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07"/>
        <w:gridCol w:w="2635"/>
        <w:gridCol w:w="2545"/>
        <w:gridCol w:w="2545"/>
        <w:gridCol w:w="2545"/>
        <w:gridCol w:w="2545"/>
      </w:tblGrid>
      <w:tr w:rsidR="004E3032" w:rsidRPr="004E3032" w14:paraId="1B0E8DAE" w14:textId="77777777" w:rsidTr="005723E1">
        <w:trPr>
          <w:trHeight w:val="330"/>
        </w:trPr>
        <w:tc>
          <w:tcPr>
            <w:tcW w:w="14422" w:type="dxa"/>
            <w:gridSpan w:val="6"/>
            <w:shd w:val="clear" w:color="auto" w:fill="782F40"/>
            <w:vAlign w:val="center"/>
          </w:tcPr>
          <w:p w14:paraId="45E5C6F5" w14:textId="328C15CF" w:rsidR="004E3032" w:rsidRPr="004E3032" w:rsidRDefault="004E3032" w:rsidP="004E30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E303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Undergraduate Internship Analytic Rubric</w:t>
            </w:r>
          </w:p>
        </w:tc>
      </w:tr>
      <w:tr w:rsidR="00CA1EA0" w:rsidRPr="004E3032" w14:paraId="23FD9C4E" w14:textId="77777777" w:rsidTr="005C6185">
        <w:tc>
          <w:tcPr>
            <w:tcW w:w="1607" w:type="dxa"/>
            <w:shd w:val="clear" w:color="auto" w:fill="CEB888"/>
            <w:vAlign w:val="center"/>
          </w:tcPr>
          <w:p w14:paraId="185E1C89" w14:textId="66264623" w:rsidR="004E3032" w:rsidRPr="006F0ED2" w:rsidRDefault="004E3032" w:rsidP="006F0E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ED2"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635" w:type="dxa"/>
            <w:shd w:val="clear" w:color="auto" w:fill="CEB888"/>
            <w:vAlign w:val="center"/>
          </w:tcPr>
          <w:p w14:paraId="1D37870C" w14:textId="77777777" w:rsidR="004E3032" w:rsidRPr="006F0ED2" w:rsidRDefault="004E3032" w:rsidP="006F0E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ED2">
              <w:rPr>
                <w:rFonts w:ascii="Arial" w:hAnsi="Arial" w:cs="Arial"/>
                <w:b/>
                <w:bCs/>
                <w:sz w:val="20"/>
                <w:szCs w:val="20"/>
              </w:rPr>
              <w:t>Exemplary</w:t>
            </w:r>
          </w:p>
          <w:p w14:paraId="6D7982D1" w14:textId="4C97DF8E" w:rsidR="004E3032" w:rsidRPr="006F0ED2" w:rsidRDefault="004E3032" w:rsidP="006F0E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ED2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2545" w:type="dxa"/>
            <w:shd w:val="clear" w:color="auto" w:fill="CEB888"/>
            <w:vAlign w:val="center"/>
          </w:tcPr>
          <w:p w14:paraId="4661AD5C" w14:textId="77777777" w:rsidR="004E3032" w:rsidRPr="006F0ED2" w:rsidRDefault="004E3032" w:rsidP="006F0E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ED2">
              <w:rPr>
                <w:rFonts w:ascii="Arial" w:hAnsi="Arial" w:cs="Arial"/>
                <w:b/>
                <w:bCs/>
                <w:sz w:val="20"/>
                <w:szCs w:val="20"/>
              </w:rPr>
              <w:t>Proficient</w:t>
            </w:r>
          </w:p>
          <w:p w14:paraId="699C7DF7" w14:textId="5F3D1B6C" w:rsidR="004E3032" w:rsidRPr="006F0ED2" w:rsidRDefault="004E3032" w:rsidP="006F0E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ED2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2545" w:type="dxa"/>
            <w:shd w:val="clear" w:color="auto" w:fill="CEB888"/>
            <w:vAlign w:val="center"/>
          </w:tcPr>
          <w:p w14:paraId="6BDA6BF3" w14:textId="77777777" w:rsidR="004E3032" w:rsidRPr="006F0ED2" w:rsidRDefault="004E3032" w:rsidP="006F0E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ED2">
              <w:rPr>
                <w:rFonts w:ascii="Arial" w:hAnsi="Arial" w:cs="Arial"/>
                <w:b/>
                <w:bCs/>
                <w:sz w:val="20"/>
                <w:szCs w:val="20"/>
              </w:rPr>
              <w:t>Acceptable</w:t>
            </w:r>
          </w:p>
          <w:p w14:paraId="33995841" w14:textId="531053CE" w:rsidR="004E3032" w:rsidRPr="006F0ED2" w:rsidRDefault="004E3032" w:rsidP="006F0E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ED2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45" w:type="dxa"/>
            <w:shd w:val="clear" w:color="auto" w:fill="CEB888"/>
            <w:vAlign w:val="center"/>
          </w:tcPr>
          <w:p w14:paraId="348D170B" w14:textId="77777777" w:rsidR="004E3032" w:rsidRPr="006F0ED2" w:rsidRDefault="004E3032" w:rsidP="006F0E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ED2">
              <w:rPr>
                <w:rFonts w:ascii="Arial" w:hAnsi="Arial" w:cs="Arial"/>
                <w:b/>
                <w:bCs/>
                <w:sz w:val="20"/>
                <w:szCs w:val="20"/>
              </w:rPr>
              <w:t>Emerging</w:t>
            </w:r>
          </w:p>
          <w:p w14:paraId="1CDB8231" w14:textId="16BC0B6F" w:rsidR="004E3032" w:rsidRPr="006F0ED2" w:rsidRDefault="004E3032" w:rsidP="006F0E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ED2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545" w:type="dxa"/>
            <w:shd w:val="clear" w:color="auto" w:fill="CEB888"/>
            <w:vAlign w:val="center"/>
          </w:tcPr>
          <w:p w14:paraId="19C834FE" w14:textId="77777777" w:rsidR="004E3032" w:rsidRPr="006F0ED2" w:rsidRDefault="004E3032" w:rsidP="006F0E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ED2">
              <w:rPr>
                <w:rFonts w:ascii="Arial" w:hAnsi="Arial" w:cs="Arial"/>
                <w:b/>
                <w:bCs/>
                <w:sz w:val="20"/>
                <w:szCs w:val="20"/>
              </w:rPr>
              <w:t>Insufficient</w:t>
            </w:r>
          </w:p>
          <w:p w14:paraId="2C1E5DB4" w14:textId="38758BDB" w:rsidR="004E3032" w:rsidRPr="006F0ED2" w:rsidRDefault="004E3032" w:rsidP="006F0E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ED2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</w:tr>
      <w:tr w:rsidR="00CA1EA0" w:rsidRPr="004E3032" w14:paraId="6FD0305E" w14:textId="77777777" w:rsidTr="005C6185">
        <w:tc>
          <w:tcPr>
            <w:tcW w:w="1607" w:type="dxa"/>
            <w:vAlign w:val="center"/>
          </w:tcPr>
          <w:p w14:paraId="536234FA" w14:textId="3E281773" w:rsidR="004E3032" w:rsidRPr="006F0ED2" w:rsidRDefault="006F0ED2" w:rsidP="006F0E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ED2">
              <w:rPr>
                <w:rFonts w:ascii="Arial" w:hAnsi="Arial" w:cs="Arial"/>
                <w:b/>
                <w:bCs/>
                <w:sz w:val="18"/>
                <w:szCs w:val="18"/>
              </w:rPr>
              <w:t>Prompt &amp; Regular Attendance</w:t>
            </w:r>
          </w:p>
        </w:tc>
        <w:tc>
          <w:tcPr>
            <w:tcW w:w="2635" w:type="dxa"/>
            <w:vAlign w:val="center"/>
          </w:tcPr>
          <w:p w14:paraId="77E5BD46" w14:textId="77777777" w:rsidR="004E3032" w:rsidRDefault="00AE2B2E" w:rsidP="00135CC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Exhibits perfect attendance;</w:t>
            </w:r>
          </w:p>
          <w:p w14:paraId="79973016" w14:textId="78A06B41" w:rsidR="00AE2B2E" w:rsidRPr="00135CCA" w:rsidRDefault="00AE2B2E" w:rsidP="00135CC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continually on-time.</w:t>
            </w:r>
          </w:p>
        </w:tc>
        <w:tc>
          <w:tcPr>
            <w:tcW w:w="2545" w:type="dxa"/>
            <w:vAlign w:val="center"/>
          </w:tcPr>
          <w:p w14:paraId="381CB0F5" w14:textId="77801637" w:rsidR="004E3032" w:rsidRPr="00AE2B2E" w:rsidRDefault="00AE2B2E" w:rsidP="00AE2B2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late or absent no more than once during the internship.</w:t>
            </w:r>
          </w:p>
        </w:tc>
        <w:tc>
          <w:tcPr>
            <w:tcW w:w="2545" w:type="dxa"/>
            <w:vAlign w:val="center"/>
          </w:tcPr>
          <w:p w14:paraId="3FBD6F4F" w14:textId="7052BC44" w:rsidR="004E3032" w:rsidRPr="00AE2B2E" w:rsidRDefault="00AE2B2E" w:rsidP="00AE2B2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late or absent no more than twice during the internship.</w:t>
            </w:r>
          </w:p>
        </w:tc>
        <w:tc>
          <w:tcPr>
            <w:tcW w:w="2545" w:type="dxa"/>
            <w:vAlign w:val="center"/>
          </w:tcPr>
          <w:p w14:paraId="275D7F70" w14:textId="77777777" w:rsidR="005C6185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089B9A8F" w14:textId="77777777" w:rsidR="004E3032" w:rsidRDefault="00AE2B2E" w:rsidP="00AE2B2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late or absent no more than three times during the internship.</w:t>
            </w:r>
          </w:p>
          <w:p w14:paraId="61640E67" w14:textId="48EEB4D1" w:rsidR="005C6185" w:rsidRPr="00AE2B2E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14:paraId="5689640D" w14:textId="7E61DA5C" w:rsidR="004E3032" w:rsidRPr="00AE2B2E" w:rsidRDefault="00AE2B2E" w:rsidP="00AE2B2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late or absent four or more times during the internship.</w:t>
            </w:r>
          </w:p>
        </w:tc>
      </w:tr>
      <w:tr w:rsidR="00CA1EA0" w:rsidRPr="004E3032" w14:paraId="2CA77CCB" w14:textId="77777777" w:rsidTr="005C6185">
        <w:tc>
          <w:tcPr>
            <w:tcW w:w="1607" w:type="dxa"/>
            <w:vAlign w:val="center"/>
          </w:tcPr>
          <w:p w14:paraId="20DC8AB3" w14:textId="448864AF" w:rsidR="004E3032" w:rsidRPr="006F0ED2" w:rsidRDefault="006F0ED2" w:rsidP="006F0E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ED2">
              <w:rPr>
                <w:rFonts w:ascii="Arial" w:hAnsi="Arial" w:cs="Arial"/>
                <w:b/>
                <w:bCs/>
                <w:sz w:val="18"/>
                <w:szCs w:val="18"/>
              </w:rPr>
              <w:t>Disposition</w:t>
            </w:r>
          </w:p>
        </w:tc>
        <w:tc>
          <w:tcPr>
            <w:tcW w:w="2635" w:type="dxa"/>
            <w:vAlign w:val="center"/>
          </w:tcPr>
          <w:p w14:paraId="0FF3B206" w14:textId="77777777" w:rsidR="005C6185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32B04C05" w14:textId="54851140" w:rsidR="004E3032" w:rsidRDefault="00AE2B2E" w:rsidP="00AE2B2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Inspires positive interactions among others in the workplace;</w:t>
            </w:r>
          </w:p>
          <w:p w14:paraId="3325AEDA" w14:textId="77777777" w:rsidR="00AE2B2E" w:rsidRDefault="00AE2B2E" w:rsidP="00AE2B2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Responds in a mature manner to prevent or resolve conflict.</w:t>
            </w:r>
          </w:p>
          <w:p w14:paraId="47C1B4F1" w14:textId="130147A1" w:rsidR="005C6185" w:rsidRPr="00AE2B2E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14:paraId="0ECF697C" w14:textId="77777777" w:rsidR="004E3032" w:rsidRDefault="00AE2B2E" w:rsidP="00AE2B2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Initiates positive interactions with others;</w:t>
            </w:r>
          </w:p>
          <w:p w14:paraId="6D475911" w14:textId="0F7B3C4E" w:rsidR="00AE2B2E" w:rsidRPr="00AE2B2E" w:rsidRDefault="00AE2B2E" w:rsidP="00AE2B2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Responds in a </w:t>
            </w:r>
            <w:r w:rsidR="0096484C">
              <w:rPr>
                <w:rFonts w:ascii="Arial" w:hAnsi="Arial" w:cs="Arial"/>
                <w:sz w:val="16"/>
                <w:szCs w:val="16"/>
              </w:rPr>
              <w:t xml:space="preserve">mature </w:t>
            </w:r>
            <w:r>
              <w:rPr>
                <w:rFonts w:ascii="Arial" w:hAnsi="Arial" w:cs="Arial"/>
                <w:sz w:val="16"/>
                <w:szCs w:val="16"/>
              </w:rPr>
              <w:t>manner to resolve conflict.</w:t>
            </w:r>
          </w:p>
        </w:tc>
        <w:tc>
          <w:tcPr>
            <w:tcW w:w="2545" w:type="dxa"/>
            <w:vAlign w:val="center"/>
          </w:tcPr>
          <w:p w14:paraId="7DAE1C28" w14:textId="77777777" w:rsidR="004E3032" w:rsidRDefault="0096484C" w:rsidP="00AE2B2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Displays positive interactions with others;</w:t>
            </w:r>
          </w:p>
          <w:p w14:paraId="6530C102" w14:textId="28968902" w:rsidR="0096484C" w:rsidRPr="00AE2B2E" w:rsidRDefault="0096484C" w:rsidP="00AE2B2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Responds in a mature manner to resolve conflict.</w:t>
            </w:r>
          </w:p>
        </w:tc>
        <w:tc>
          <w:tcPr>
            <w:tcW w:w="2545" w:type="dxa"/>
            <w:vAlign w:val="center"/>
          </w:tcPr>
          <w:p w14:paraId="2839D5D1" w14:textId="77777777" w:rsidR="004E3032" w:rsidRDefault="0096484C" w:rsidP="0096484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Displays positive interactions with some people in this setting;</w:t>
            </w:r>
          </w:p>
          <w:p w14:paraId="1A694FDB" w14:textId="77685C36" w:rsidR="0096484C" w:rsidRPr="0096484C" w:rsidRDefault="0096484C" w:rsidP="0096484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Attempts to resolve conflict in a mature manner.</w:t>
            </w:r>
          </w:p>
        </w:tc>
        <w:tc>
          <w:tcPr>
            <w:tcW w:w="2545" w:type="dxa"/>
            <w:vAlign w:val="center"/>
          </w:tcPr>
          <w:p w14:paraId="4BAABF09" w14:textId="77777777" w:rsidR="004E3032" w:rsidRDefault="0096484C" w:rsidP="0096484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display positive interactions with people in this setting;</w:t>
            </w:r>
          </w:p>
          <w:p w14:paraId="55294E23" w14:textId="7E9B3F27" w:rsidR="0096484C" w:rsidRPr="0096484C" w:rsidRDefault="0096484C" w:rsidP="0096484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unable to resolve conflict in a mature manner.</w:t>
            </w:r>
          </w:p>
        </w:tc>
      </w:tr>
      <w:tr w:rsidR="00CA1EA0" w:rsidRPr="004E3032" w14:paraId="696C6871" w14:textId="77777777" w:rsidTr="005C6185">
        <w:tc>
          <w:tcPr>
            <w:tcW w:w="1607" w:type="dxa"/>
            <w:vAlign w:val="center"/>
          </w:tcPr>
          <w:p w14:paraId="306B36B0" w14:textId="093A57AD" w:rsidR="004E3032" w:rsidRPr="006F0ED2" w:rsidRDefault="006F0ED2" w:rsidP="006F0E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ED2">
              <w:rPr>
                <w:rFonts w:ascii="Arial" w:hAnsi="Arial" w:cs="Arial"/>
                <w:b/>
                <w:bCs/>
                <w:sz w:val="18"/>
                <w:szCs w:val="18"/>
              </w:rPr>
              <w:t>Responsive to Feedback</w:t>
            </w:r>
          </w:p>
        </w:tc>
        <w:tc>
          <w:tcPr>
            <w:tcW w:w="2635" w:type="dxa"/>
            <w:vAlign w:val="center"/>
          </w:tcPr>
          <w:p w14:paraId="045368A2" w14:textId="77777777" w:rsidR="005C6185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0492D195" w14:textId="77777777" w:rsidR="004E3032" w:rsidRDefault="00E914FC" w:rsidP="00E914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Actively seeks out and applies constructive feedback.</w:t>
            </w:r>
          </w:p>
          <w:p w14:paraId="1C1DC798" w14:textId="0EE1B96A" w:rsidR="005C6185" w:rsidRPr="00E914FC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14:paraId="3D7EDAE6" w14:textId="1D823448" w:rsidR="004E3032" w:rsidRPr="00E914FC" w:rsidRDefault="00E914FC" w:rsidP="00E914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Seeks constructive feedback.</w:t>
            </w:r>
          </w:p>
        </w:tc>
        <w:tc>
          <w:tcPr>
            <w:tcW w:w="2545" w:type="dxa"/>
            <w:vAlign w:val="center"/>
          </w:tcPr>
          <w:p w14:paraId="46A08ABD" w14:textId="5C4057F2" w:rsidR="004E3032" w:rsidRPr="00E914FC" w:rsidRDefault="00E914FC" w:rsidP="00E914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Accepts constructive feedback.</w:t>
            </w:r>
          </w:p>
        </w:tc>
        <w:tc>
          <w:tcPr>
            <w:tcW w:w="2545" w:type="dxa"/>
            <w:vAlign w:val="center"/>
          </w:tcPr>
          <w:p w14:paraId="17F73EB1" w14:textId="279F3A5B" w:rsidR="004E3032" w:rsidRPr="00E914FC" w:rsidRDefault="00E914FC" w:rsidP="00E914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Attempts to accept constructive feedback.</w:t>
            </w:r>
          </w:p>
        </w:tc>
        <w:tc>
          <w:tcPr>
            <w:tcW w:w="2545" w:type="dxa"/>
            <w:vAlign w:val="center"/>
          </w:tcPr>
          <w:p w14:paraId="032CD177" w14:textId="01550AB4" w:rsidR="004E3032" w:rsidRPr="00E914FC" w:rsidRDefault="00E914FC" w:rsidP="00E914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accept constructive feedback.</w:t>
            </w:r>
          </w:p>
        </w:tc>
      </w:tr>
      <w:tr w:rsidR="00CA1EA0" w:rsidRPr="004E3032" w14:paraId="43153483" w14:textId="77777777" w:rsidTr="005C6185">
        <w:tc>
          <w:tcPr>
            <w:tcW w:w="1607" w:type="dxa"/>
            <w:vAlign w:val="center"/>
          </w:tcPr>
          <w:p w14:paraId="7EEFA951" w14:textId="46F9D05A" w:rsidR="004E3032" w:rsidRPr="006F0ED2" w:rsidRDefault="006F0ED2" w:rsidP="006F0E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ED2">
              <w:rPr>
                <w:rFonts w:ascii="Arial" w:hAnsi="Arial" w:cs="Arial"/>
                <w:b/>
                <w:bCs/>
                <w:sz w:val="18"/>
                <w:szCs w:val="18"/>
              </w:rPr>
              <w:t>Professionalism</w:t>
            </w:r>
          </w:p>
        </w:tc>
        <w:tc>
          <w:tcPr>
            <w:tcW w:w="2635" w:type="dxa"/>
            <w:vAlign w:val="center"/>
          </w:tcPr>
          <w:p w14:paraId="132A5F1D" w14:textId="77777777" w:rsidR="005C6185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7723A872" w14:textId="77777777" w:rsidR="004E3032" w:rsidRDefault="00577F0A" w:rsidP="00577F0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Conducts self in a professional manner that brings praise to the organization.</w:t>
            </w:r>
          </w:p>
          <w:p w14:paraId="4B3F7958" w14:textId="3CC1F012" w:rsidR="005C6185" w:rsidRPr="00577F0A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14:paraId="5D1EF49E" w14:textId="0FE2184F" w:rsidR="004E3032" w:rsidRPr="00577F0A" w:rsidRDefault="00577F0A" w:rsidP="00577F0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Conducts self in a manner that brings praise from other employees.</w:t>
            </w:r>
          </w:p>
        </w:tc>
        <w:tc>
          <w:tcPr>
            <w:tcW w:w="2545" w:type="dxa"/>
            <w:vAlign w:val="center"/>
          </w:tcPr>
          <w:p w14:paraId="079B2E77" w14:textId="52FE4138" w:rsidR="004E3032" w:rsidRPr="00577F0A" w:rsidRDefault="00577F0A" w:rsidP="00577F0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Conducts self in expected professional manner.</w:t>
            </w:r>
          </w:p>
        </w:tc>
        <w:tc>
          <w:tcPr>
            <w:tcW w:w="2545" w:type="dxa"/>
            <w:vAlign w:val="center"/>
          </w:tcPr>
          <w:p w14:paraId="67522F45" w14:textId="357135D5" w:rsidR="004E3032" w:rsidRPr="00577F0A" w:rsidRDefault="00577F0A" w:rsidP="00577F0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Conducts self in an acceptable manner most of the time.</w:t>
            </w:r>
          </w:p>
        </w:tc>
        <w:tc>
          <w:tcPr>
            <w:tcW w:w="2545" w:type="dxa"/>
            <w:vAlign w:val="center"/>
          </w:tcPr>
          <w:p w14:paraId="56EC5211" w14:textId="16234B7B" w:rsidR="004E3032" w:rsidRPr="00577F0A" w:rsidRDefault="00577F0A" w:rsidP="00577F0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conduct self in an acceptable manner</w:t>
            </w:r>
          </w:p>
        </w:tc>
      </w:tr>
      <w:tr w:rsidR="00CA1EA0" w:rsidRPr="004E3032" w14:paraId="222AE11F" w14:textId="77777777" w:rsidTr="005C6185">
        <w:tc>
          <w:tcPr>
            <w:tcW w:w="1607" w:type="dxa"/>
            <w:vAlign w:val="center"/>
          </w:tcPr>
          <w:p w14:paraId="1F8C535E" w14:textId="0E8EF5B3" w:rsidR="004E3032" w:rsidRPr="006F0ED2" w:rsidRDefault="006F0ED2" w:rsidP="006F0E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ED2">
              <w:rPr>
                <w:rFonts w:ascii="Arial" w:hAnsi="Arial" w:cs="Arial"/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2635" w:type="dxa"/>
            <w:vAlign w:val="center"/>
          </w:tcPr>
          <w:p w14:paraId="19B3541E" w14:textId="77777777" w:rsidR="004E3032" w:rsidRDefault="00FD45C4" w:rsidP="00577F0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Keeps workspace and projects well-organized;</w:t>
            </w:r>
          </w:p>
          <w:p w14:paraId="65670574" w14:textId="26344D10" w:rsidR="00FD45C4" w:rsidRPr="00577F0A" w:rsidRDefault="00FD45C4" w:rsidP="00577F0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Always follows organizational policies and procedures.</w:t>
            </w:r>
          </w:p>
        </w:tc>
        <w:tc>
          <w:tcPr>
            <w:tcW w:w="2545" w:type="dxa"/>
            <w:vAlign w:val="center"/>
          </w:tcPr>
          <w:p w14:paraId="1F2C0B1F" w14:textId="77777777" w:rsidR="005C6185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28AB6D75" w14:textId="2E020950" w:rsidR="004E3032" w:rsidRDefault="00FD45C4" w:rsidP="00FD45C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Keeps workspace and projects mostly well-organized;</w:t>
            </w:r>
          </w:p>
          <w:p w14:paraId="36CC58BD" w14:textId="77777777" w:rsidR="00FD45C4" w:rsidRDefault="00FD45C4" w:rsidP="00FD45C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Follows organizational policies and procedures consistently.</w:t>
            </w:r>
          </w:p>
          <w:p w14:paraId="3C4917D8" w14:textId="77B35B8E" w:rsidR="005C6185" w:rsidRPr="00FD45C4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14:paraId="2C8297BD" w14:textId="77777777" w:rsidR="004E3032" w:rsidRDefault="00FD45C4" w:rsidP="00FD45C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Keeps workspace and projects somewhat organized;</w:t>
            </w:r>
          </w:p>
          <w:p w14:paraId="5B24981A" w14:textId="2C827029" w:rsidR="00FD45C4" w:rsidRPr="00FD45C4" w:rsidRDefault="00FD45C4" w:rsidP="00FD45C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Follows organizational policies and procedures most of the time.</w:t>
            </w:r>
          </w:p>
        </w:tc>
        <w:tc>
          <w:tcPr>
            <w:tcW w:w="2545" w:type="dxa"/>
            <w:vAlign w:val="center"/>
          </w:tcPr>
          <w:p w14:paraId="220AACD5" w14:textId="77777777" w:rsidR="00FD45C4" w:rsidRDefault="00FD45C4" w:rsidP="00FD45C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Takes steps to keep workspace and projects organized;</w:t>
            </w:r>
          </w:p>
          <w:p w14:paraId="25EC0719" w14:textId="144A7E5C" w:rsidR="00FD45C4" w:rsidRPr="00FD45C4" w:rsidRDefault="00FD45C4" w:rsidP="00FD45C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Attempts to follow organizational policies and procedures.</w:t>
            </w:r>
          </w:p>
        </w:tc>
        <w:tc>
          <w:tcPr>
            <w:tcW w:w="2545" w:type="dxa"/>
            <w:vAlign w:val="center"/>
          </w:tcPr>
          <w:p w14:paraId="45226C23" w14:textId="77777777" w:rsidR="004E3032" w:rsidRDefault="00FD45C4" w:rsidP="00FD45C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keep workspace and projects organized;</w:t>
            </w:r>
          </w:p>
          <w:p w14:paraId="6AD901E7" w14:textId="0F668050" w:rsidR="00FD45C4" w:rsidRPr="00FD45C4" w:rsidRDefault="00FD45C4" w:rsidP="00FD45C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follow organizational policies and procedures.</w:t>
            </w:r>
          </w:p>
        </w:tc>
      </w:tr>
      <w:tr w:rsidR="00CA1EA0" w:rsidRPr="004E3032" w14:paraId="3335F3C8" w14:textId="77777777" w:rsidTr="005C6185">
        <w:tc>
          <w:tcPr>
            <w:tcW w:w="1607" w:type="dxa"/>
            <w:vAlign w:val="center"/>
          </w:tcPr>
          <w:p w14:paraId="620B32CF" w14:textId="597D2B8A" w:rsidR="004E3032" w:rsidRPr="006F0ED2" w:rsidRDefault="006F0ED2" w:rsidP="006F0E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ED2">
              <w:rPr>
                <w:rFonts w:ascii="Arial" w:hAnsi="Arial" w:cs="Arial"/>
                <w:b/>
                <w:bCs/>
                <w:sz w:val="18"/>
                <w:szCs w:val="18"/>
              </w:rPr>
              <w:t>Reliability &amp; Responsibility</w:t>
            </w:r>
          </w:p>
        </w:tc>
        <w:tc>
          <w:tcPr>
            <w:tcW w:w="2635" w:type="dxa"/>
            <w:vAlign w:val="center"/>
          </w:tcPr>
          <w:p w14:paraId="1E377481" w14:textId="77777777" w:rsidR="005C6185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71F49F68" w14:textId="77777777" w:rsidR="004E3032" w:rsidRDefault="00FF4754" w:rsidP="00FF475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be relied on to perform job tasks at all times.</w:t>
            </w:r>
          </w:p>
          <w:p w14:paraId="62A91327" w14:textId="507D4CB5" w:rsidR="005C6185" w:rsidRPr="00FF4754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14:paraId="0B50A4D9" w14:textId="057E0D6B" w:rsidR="004E3032" w:rsidRPr="00FF4754" w:rsidRDefault="00FF4754" w:rsidP="00FF475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be relied on to perform job tasks nearly all times.</w:t>
            </w:r>
          </w:p>
        </w:tc>
        <w:tc>
          <w:tcPr>
            <w:tcW w:w="2545" w:type="dxa"/>
            <w:vAlign w:val="center"/>
          </w:tcPr>
          <w:p w14:paraId="2FD0DEF7" w14:textId="4E02CF13" w:rsidR="004E3032" w:rsidRPr="00FF4754" w:rsidRDefault="00FF4754" w:rsidP="00FF475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be relied on to perform job tasks most of the time.</w:t>
            </w:r>
          </w:p>
        </w:tc>
        <w:tc>
          <w:tcPr>
            <w:tcW w:w="2545" w:type="dxa"/>
            <w:vAlign w:val="center"/>
          </w:tcPr>
          <w:p w14:paraId="7B06842A" w14:textId="67384F79" w:rsidR="004E3032" w:rsidRPr="00FF4754" w:rsidRDefault="00FF4754" w:rsidP="00FF475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be relied on to perform job tasks some of the time.</w:t>
            </w:r>
          </w:p>
        </w:tc>
        <w:tc>
          <w:tcPr>
            <w:tcW w:w="2545" w:type="dxa"/>
            <w:vAlign w:val="center"/>
          </w:tcPr>
          <w:p w14:paraId="440948AD" w14:textId="00092C74" w:rsidR="004E3032" w:rsidRPr="00FF4754" w:rsidRDefault="00FF4754" w:rsidP="00FF475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Cannot be relied on to perform job tasks.</w:t>
            </w:r>
          </w:p>
        </w:tc>
      </w:tr>
      <w:tr w:rsidR="00CA1EA0" w:rsidRPr="004E3032" w14:paraId="2A2F009E" w14:textId="77777777" w:rsidTr="005C6185">
        <w:tc>
          <w:tcPr>
            <w:tcW w:w="1607" w:type="dxa"/>
            <w:vAlign w:val="center"/>
          </w:tcPr>
          <w:p w14:paraId="37D61ED1" w14:textId="62CDD32A" w:rsidR="004E3032" w:rsidRPr="006F0ED2" w:rsidRDefault="006F0ED2" w:rsidP="006F0E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ED2">
              <w:rPr>
                <w:rFonts w:ascii="Arial" w:hAnsi="Arial" w:cs="Arial"/>
                <w:b/>
                <w:bCs/>
                <w:sz w:val="18"/>
                <w:szCs w:val="18"/>
              </w:rPr>
              <w:t>Initiative</w:t>
            </w:r>
          </w:p>
        </w:tc>
        <w:tc>
          <w:tcPr>
            <w:tcW w:w="2635" w:type="dxa"/>
            <w:vAlign w:val="center"/>
          </w:tcPr>
          <w:p w14:paraId="63BF68F8" w14:textId="77777777" w:rsidR="005C6185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35793237" w14:textId="509448F3" w:rsidR="004E3032" w:rsidRDefault="00FA4691" w:rsidP="00FA469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Displays motivation in all interactions;</w:t>
            </w:r>
          </w:p>
          <w:p w14:paraId="22C73706" w14:textId="77777777" w:rsidR="00FA4691" w:rsidRDefault="00FA4691" w:rsidP="00FA469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Creates solutions to problems with no instruction.</w:t>
            </w:r>
          </w:p>
          <w:p w14:paraId="2C6905A1" w14:textId="412AD201" w:rsidR="005C6185" w:rsidRPr="00FA4691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14:paraId="4448A192" w14:textId="77777777" w:rsidR="004E3032" w:rsidRDefault="00FA4691" w:rsidP="00FA469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Displays motivation in nearly all interactions;</w:t>
            </w:r>
          </w:p>
          <w:p w14:paraId="5409B2D3" w14:textId="3CA47B1D" w:rsidR="00FA4691" w:rsidRPr="00FA4691" w:rsidRDefault="00FA4691" w:rsidP="00FA469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Creates solutions to problems with little instruction.</w:t>
            </w:r>
          </w:p>
        </w:tc>
        <w:tc>
          <w:tcPr>
            <w:tcW w:w="2545" w:type="dxa"/>
            <w:vAlign w:val="center"/>
          </w:tcPr>
          <w:p w14:paraId="796AE39F" w14:textId="77777777" w:rsidR="004E3032" w:rsidRDefault="002E6A0F" w:rsidP="00FA469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Displays motivation in most interactions;</w:t>
            </w:r>
          </w:p>
          <w:p w14:paraId="131E317B" w14:textId="41654D0A" w:rsidR="002E6A0F" w:rsidRPr="00FA4691" w:rsidRDefault="002E6A0F" w:rsidP="00FA469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Creates solutions to problems when instructed.</w:t>
            </w:r>
          </w:p>
        </w:tc>
        <w:tc>
          <w:tcPr>
            <w:tcW w:w="2545" w:type="dxa"/>
            <w:vAlign w:val="center"/>
          </w:tcPr>
          <w:p w14:paraId="53B79B75" w14:textId="77777777" w:rsidR="004E3032" w:rsidRDefault="002E6A0F" w:rsidP="002E6A0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Displays motivation in some interactions;</w:t>
            </w:r>
          </w:p>
          <w:p w14:paraId="085CF395" w14:textId="1CF5B8A0" w:rsidR="002E6A0F" w:rsidRPr="002E6A0F" w:rsidRDefault="002E6A0F" w:rsidP="002E6A0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Occasionally creates solutions to problems when instructed.</w:t>
            </w:r>
          </w:p>
        </w:tc>
        <w:tc>
          <w:tcPr>
            <w:tcW w:w="2545" w:type="dxa"/>
            <w:vAlign w:val="center"/>
          </w:tcPr>
          <w:p w14:paraId="284437AD" w14:textId="77777777" w:rsidR="004E3032" w:rsidRDefault="002E6A0F" w:rsidP="002E6A0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display motivation in interactions;</w:t>
            </w:r>
          </w:p>
          <w:p w14:paraId="70F961EF" w14:textId="51252135" w:rsidR="002E6A0F" w:rsidRPr="002E6A0F" w:rsidRDefault="002E6A0F" w:rsidP="002E6A0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Unwilling or unable to create solutions to problems when instructed.</w:t>
            </w:r>
          </w:p>
        </w:tc>
      </w:tr>
      <w:tr w:rsidR="00CA1EA0" w:rsidRPr="004E3032" w14:paraId="7D625FF4" w14:textId="77777777" w:rsidTr="005C6185">
        <w:tc>
          <w:tcPr>
            <w:tcW w:w="1607" w:type="dxa"/>
            <w:vAlign w:val="center"/>
          </w:tcPr>
          <w:p w14:paraId="68376B5D" w14:textId="1F2ABC6A" w:rsidR="004E3032" w:rsidRPr="006F0ED2" w:rsidRDefault="006F0ED2" w:rsidP="006F0E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ED2">
              <w:rPr>
                <w:rFonts w:ascii="Arial" w:hAnsi="Arial" w:cs="Arial"/>
                <w:b/>
                <w:bCs/>
                <w:sz w:val="18"/>
                <w:szCs w:val="18"/>
              </w:rPr>
              <w:t>Communication with Supervisor</w:t>
            </w:r>
          </w:p>
        </w:tc>
        <w:tc>
          <w:tcPr>
            <w:tcW w:w="2635" w:type="dxa"/>
            <w:vAlign w:val="center"/>
          </w:tcPr>
          <w:p w14:paraId="60784FB1" w14:textId="77777777" w:rsidR="005C6185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0E6D666F" w14:textId="4F969FAB" w:rsidR="004E3032" w:rsidRDefault="008C6436" w:rsidP="008C643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Always responds to supervisor communication;</w:t>
            </w:r>
          </w:p>
          <w:p w14:paraId="538B70B0" w14:textId="77777777" w:rsidR="008C6436" w:rsidRDefault="008C6436" w:rsidP="008C643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Initiates communication.</w:t>
            </w:r>
          </w:p>
          <w:p w14:paraId="311EB0F1" w14:textId="02961AB6" w:rsidR="005C6185" w:rsidRPr="008C6436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14:paraId="1C3E7E1E" w14:textId="77777777" w:rsidR="004E3032" w:rsidRDefault="008C6436" w:rsidP="008C643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Always responds to supervisor communication;</w:t>
            </w:r>
          </w:p>
          <w:p w14:paraId="0176E572" w14:textId="2394B39C" w:rsidR="008C6436" w:rsidRPr="008C6436" w:rsidRDefault="008C6436" w:rsidP="008C643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Often initiates conversation.</w:t>
            </w:r>
          </w:p>
        </w:tc>
        <w:tc>
          <w:tcPr>
            <w:tcW w:w="2545" w:type="dxa"/>
            <w:vAlign w:val="center"/>
          </w:tcPr>
          <w:p w14:paraId="494CFC5D" w14:textId="027D3CC2" w:rsidR="004E3032" w:rsidRPr="008C6436" w:rsidRDefault="008C6436" w:rsidP="008C643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Always responds to supervisor communication.</w:t>
            </w:r>
          </w:p>
        </w:tc>
        <w:tc>
          <w:tcPr>
            <w:tcW w:w="2545" w:type="dxa"/>
            <w:vAlign w:val="center"/>
          </w:tcPr>
          <w:p w14:paraId="297A4D3C" w14:textId="3E13DC1C" w:rsidR="004E3032" w:rsidRPr="008C6436" w:rsidRDefault="008C6436" w:rsidP="008C643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Typically responds to supervisor-initiated communication.</w:t>
            </w:r>
          </w:p>
        </w:tc>
        <w:tc>
          <w:tcPr>
            <w:tcW w:w="2545" w:type="dxa"/>
            <w:vAlign w:val="center"/>
          </w:tcPr>
          <w:p w14:paraId="53F1C6BF" w14:textId="5C4EB050" w:rsidR="004E3032" w:rsidRPr="008C6436" w:rsidRDefault="008C6436" w:rsidP="008C643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Fails to respond to supervisor communication.</w:t>
            </w:r>
          </w:p>
        </w:tc>
      </w:tr>
      <w:tr w:rsidR="00CA1EA0" w:rsidRPr="004E3032" w14:paraId="3F590845" w14:textId="77777777" w:rsidTr="005C6185">
        <w:tc>
          <w:tcPr>
            <w:tcW w:w="1607" w:type="dxa"/>
            <w:vAlign w:val="center"/>
          </w:tcPr>
          <w:p w14:paraId="42081A49" w14:textId="3371362A" w:rsidR="004E3032" w:rsidRPr="006F0ED2" w:rsidRDefault="006F0ED2" w:rsidP="006F0E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ED2">
              <w:rPr>
                <w:rFonts w:ascii="Arial" w:hAnsi="Arial" w:cs="Arial"/>
                <w:b/>
                <w:bCs/>
                <w:sz w:val="18"/>
                <w:szCs w:val="18"/>
              </w:rPr>
              <w:t>Fulfills Expectations</w:t>
            </w:r>
          </w:p>
        </w:tc>
        <w:tc>
          <w:tcPr>
            <w:tcW w:w="2635" w:type="dxa"/>
            <w:vAlign w:val="center"/>
          </w:tcPr>
          <w:p w14:paraId="65D776C9" w14:textId="77777777" w:rsidR="005C6185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6D9B7F50" w14:textId="77777777" w:rsidR="004E3032" w:rsidRDefault="008C6436" w:rsidP="008C643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Consistently exceeds expectations and goals set by supervisor and organization.</w:t>
            </w:r>
          </w:p>
          <w:p w14:paraId="4BE54C18" w14:textId="15F4DBA8" w:rsidR="005C6185" w:rsidRPr="008C6436" w:rsidRDefault="005C6185" w:rsidP="005C6185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14:paraId="36A50BF0" w14:textId="1116BBCD" w:rsidR="004E3032" w:rsidRPr="008C6436" w:rsidRDefault="008C6436" w:rsidP="008C643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Sometimes exceeds expectations and goals set by supervisor and organization.</w:t>
            </w:r>
          </w:p>
        </w:tc>
        <w:tc>
          <w:tcPr>
            <w:tcW w:w="2545" w:type="dxa"/>
            <w:vAlign w:val="center"/>
          </w:tcPr>
          <w:p w14:paraId="74C7BA25" w14:textId="497C24EC" w:rsidR="004E3032" w:rsidRPr="008C6436" w:rsidRDefault="008C6436" w:rsidP="008C643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Meets expectations and goals set by supervisor and organization.</w:t>
            </w:r>
          </w:p>
        </w:tc>
        <w:tc>
          <w:tcPr>
            <w:tcW w:w="2545" w:type="dxa"/>
            <w:vAlign w:val="center"/>
          </w:tcPr>
          <w:p w14:paraId="2D3D13FB" w14:textId="7D0EA9B4" w:rsidR="004E3032" w:rsidRPr="008C6436" w:rsidRDefault="008C6436" w:rsidP="008C643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Meets some expectations and goals set by supervisor and organization.</w:t>
            </w:r>
          </w:p>
        </w:tc>
        <w:tc>
          <w:tcPr>
            <w:tcW w:w="2545" w:type="dxa"/>
            <w:vAlign w:val="center"/>
          </w:tcPr>
          <w:p w14:paraId="1B344573" w14:textId="0126EFE7" w:rsidR="004E3032" w:rsidRPr="008C6436" w:rsidRDefault="008C6436" w:rsidP="008C643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meet expectations and goals set by supervisor and organization.</w:t>
            </w:r>
          </w:p>
        </w:tc>
      </w:tr>
      <w:tr w:rsidR="006F0ED2" w:rsidRPr="004E3032" w14:paraId="6C5E8882" w14:textId="77777777" w:rsidTr="005C6185">
        <w:tc>
          <w:tcPr>
            <w:tcW w:w="14422" w:type="dxa"/>
            <w:gridSpan w:val="6"/>
            <w:shd w:val="clear" w:color="auto" w:fill="E7E6E6" w:themeFill="background2"/>
            <w:vAlign w:val="center"/>
          </w:tcPr>
          <w:p w14:paraId="0B2A2F20" w14:textId="5CB6AE3C" w:rsidR="006F0ED2" w:rsidRPr="004E3032" w:rsidRDefault="006F0ED2" w:rsidP="006F0ED2">
            <w:pPr>
              <w:rPr>
                <w:rFonts w:ascii="Arial" w:hAnsi="Arial" w:cs="Arial"/>
                <w:sz w:val="24"/>
                <w:szCs w:val="24"/>
              </w:rPr>
            </w:pPr>
            <w:r w:rsidRPr="006F0ED2">
              <w:rPr>
                <w:rFonts w:ascii="Arial" w:hAnsi="Arial" w:cs="Arial"/>
                <w:color w:val="782F40"/>
                <w:sz w:val="16"/>
                <w:szCs w:val="16"/>
              </w:rPr>
              <w:t xml:space="preserve">(Adapted from University of North Carolina at Chapel </w:t>
            </w:r>
            <w:r w:rsidRPr="00763527">
              <w:rPr>
                <w:rFonts w:ascii="Arial" w:hAnsi="Arial" w:cs="Arial"/>
                <w:color w:val="782F40"/>
                <w:sz w:val="16"/>
                <w:szCs w:val="16"/>
              </w:rPr>
              <w:t>Hill</w:t>
            </w:r>
            <w:r w:rsidR="00763527" w:rsidRPr="00763527">
              <w:rPr>
                <w:rFonts w:ascii="Arial" w:hAnsi="Arial" w:cs="Arial"/>
                <w:color w:val="782F40"/>
                <w:sz w:val="16"/>
                <w:szCs w:val="16"/>
              </w:rPr>
              <w:t xml:space="preserve">: </w:t>
            </w:r>
            <w:hyperlink r:id="rId5" w:history="1">
              <w:r w:rsidR="00763527" w:rsidRPr="00763527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https://oira.unc.edu/wp-content/uploads/sites/297/2017/07/Developing-and-Using-Rubrics.pdf</w:t>
              </w:r>
            </w:hyperlink>
            <w:r w:rsidRPr="00763527">
              <w:rPr>
                <w:rFonts w:ascii="Arial" w:hAnsi="Arial" w:cs="Arial"/>
                <w:color w:val="782F40"/>
                <w:sz w:val="16"/>
                <w:szCs w:val="16"/>
              </w:rPr>
              <w:t>)</w:t>
            </w:r>
          </w:p>
        </w:tc>
      </w:tr>
    </w:tbl>
    <w:p w14:paraId="157E7FC1" w14:textId="557E37E1" w:rsidR="00687128" w:rsidRDefault="00687128" w:rsidP="005723E1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5"/>
        <w:gridCol w:w="3168"/>
        <w:gridCol w:w="3168"/>
        <w:gridCol w:w="3168"/>
        <w:gridCol w:w="3171"/>
      </w:tblGrid>
      <w:tr w:rsidR="00687128" w:rsidRPr="00687128" w14:paraId="38842D4A" w14:textId="77777777" w:rsidTr="00687128">
        <w:trPr>
          <w:trHeight w:val="420"/>
        </w:trPr>
        <w:tc>
          <w:tcPr>
            <w:tcW w:w="14370" w:type="dxa"/>
            <w:gridSpan w:val="5"/>
            <w:shd w:val="clear" w:color="auto" w:fill="782F40"/>
            <w:vAlign w:val="center"/>
          </w:tcPr>
          <w:p w14:paraId="2BECDA6C" w14:textId="6137A72D" w:rsidR="00687128" w:rsidRPr="00687128" w:rsidRDefault="00687128" w:rsidP="00687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12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Group Participation </w:t>
            </w:r>
            <w:r w:rsidR="00254DB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Developmental </w:t>
            </w:r>
            <w:r w:rsidRPr="0068712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Rubric</w:t>
            </w:r>
          </w:p>
        </w:tc>
      </w:tr>
      <w:tr w:rsidR="00687128" w:rsidRPr="00687128" w14:paraId="7EB4008C" w14:textId="77777777" w:rsidTr="006A4DDA">
        <w:trPr>
          <w:trHeight w:val="411"/>
        </w:trPr>
        <w:tc>
          <w:tcPr>
            <w:tcW w:w="1695" w:type="dxa"/>
            <w:shd w:val="clear" w:color="auto" w:fill="CEB888"/>
            <w:vAlign w:val="center"/>
          </w:tcPr>
          <w:p w14:paraId="41CA315F" w14:textId="69ED21B0" w:rsidR="00687128" w:rsidRPr="00687128" w:rsidRDefault="00687128" w:rsidP="006871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128"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168" w:type="dxa"/>
            <w:shd w:val="clear" w:color="auto" w:fill="CEB888"/>
            <w:vAlign w:val="center"/>
          </w:tcPr>
          <w:p w14:paraId="04D4D9EA" w14:textId="75700B61" w:rsidR="00687128" w:rsidRPr="00687128" w:rsidRDefault="00687128" w:rsidP="006871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128">
              <w:rPr>
                <w:rFonts w:ascii="Arial" w:hAnsi="Arial" w:cs="Arial"/>
                <w:b/>
                <w:bCs/>
                <w:sz w:val="20"/>
                <w:szCs w:val="20"/>
              </w:rPr>
              <w:t>Distinguished</w:t>
            </w:r>
          </w:p>
        </w:tc>
        <w:tc>
          <w:tcPr>
            <w:tcW w:w="3168" w:type="dxa"/>
            <w:shd w:val="clear" w:color="auto" w:fill="CEB888"/>
            <w:vAlign w:val="center"/>
          </w:tcPr>
          <w:p w14:paraId="74B895A9" w14:textId="1F8D4F30" w:rsidR="00687128" w:rsidRPr="00687128" w:rsidRDefault="00687128" w:rsidP="006871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128">
              <w:rPr>
                <w:rFonts w:ascii="Arial" w:hAnsi="Arial" w:cs="Arial"/>
                <w:b/>
                <w:bCs/>
                <w:sz w:val="20"/>
                <w:szCs w:val="20"/>
              </w:rPr>
              <w:t>Proficient</w:t>
            </w:r>
          </w:p>
        </w:tc>
        <w:tc>
          <w:tcPr>
            <w:tcW w:w="3168" w:type="dxa"/>
            <w:shd w:val="clear" w:color="auto" w:fill="CEB888"/>
            <w:vAlign w:val="center"/>
          </w:tcPr>
          <w:p w14:paraId="68526250" w14:textId="6834873A" w:rsidR="00687128" w:rsidRPr="00687128" w:rsidRDefault="00687128" w:rsidP="006871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128">
              <w:rPr>
                <w:rFonts w:ascii="Arial" w:hAnsi="Arial" w:cs="Arial"/>
                <w:b/>
                <w:bCs/>
                <w:sz w:val="20"/>
                <w:szCs w:val="20"/>
              </w:rPr>
              <w:t>Basic</w:t>
            </w:r>
          </w:p>
        </w:tc>
        <w:tc>
          <w:tcPr>
            <w:tcW w:w="3171" w:type="dxa"/>
            <w:shd w:val="clear" w:color="auto" w:fill="CEB888"/>
            <w:vAlign w:val="center"/>
          </w:tcPr>
          <w:p w14:paraId="3B9282E3" w14:textId="6AC6DA25" w:rsidR="00687128" w:rsidRPr="00687128" w:rsidRDefault="00687128" w:rsidP="006871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128">
              <w:rPr>
                <w:rFonts w:ascii="Arial" w:hAnsi="Arial" w:cs="Arial"/>
                <w:b/>
                <w:bCs/>
                <w:sz w:val="20"/>
                <w:szCs w:val="20"/>
              </w:rPr>
              <w:t>Unacceptable</w:t>
            </w:r>
          </w:p>
        </w:tc>
      </w:tr>
      <w:tr w:rsidR="00687128" w:rsidRPr="00687128" w14:paraId="459DAE45" w14:textId="77777777" w:rsidTr="006A4DDA">
        <w:tc>
          <w:tcPr>
            <w:tcW w:w="1695" w:type="dxa"/>
            <w:vAlign w:val="center"/>
          </w:tcPr>
          <w:p w14:paraId="5A860301" w14:textId="78073E7A" w:rsidR="00687128" w:rsidRPr="00687128" w:rsidRDefault="00687128" w:rsidP="0068712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128">
              <w:rPr>
                <w:rFonts w:ascii="Arial" w:hAnsi="Arial" w:cs="Arial"/>
                <w:b/>
                <w:bCs/>
                <w:sz w:val="18"/>
                <w:szCs w:val="18"/>
              </w:rPr>
              <w:t>Workload</w:t>
            </w:r>
          </w:p>
        </w:tc>
        <w:tc>
          <w:tcPr>
            <w:tcW w:w="3168" w:type="dxa"/>
            <w:vAlign w:val="center"/>
          </w:tcPr>
          <w:p w14:paraId="2B52E822" w14:textId="77777777" w:rsidR="006A4DDA" w:rsidRDefault="006A4DDA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956D22" w14:textId="77777777" w:rsidR="00687128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Did a full share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of the work—or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more; knows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what needs 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done and does it;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volunteers to help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others.</w:t>
            </w:r>
          </w:p>
          <w:p w14:paraId="622E18D9" w14:textId="26A01D6C" w:rsidR="006A4DDA" w:rsidRPr="00687128" w:rsidRDefault="006A4DDA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1D7C34B8" w14:textId="744F8742" w:rsidR="00687128" w:rsidRPr="00687128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Did an equal share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of the work; does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work when asked;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works hard most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the time.</w:t>
            </w:r>
          </w:p>
        </w:tc>
        <w:tc>
          <w:tcPr>
            <w:tcW w:w="3168" w:type="dxa"/>
            <w:vAlign w:val="center"/>
          </w:tcPr>
          <w:p w14:paraId="6D24A88A" w14:textId="314D4650" w:rsidR="0081735B" w:rsidRPr="0081735B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Did almost as much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work as others;</w:t>
            </w:r>
          </w:p>
          <w:p w14:paraId="40FF424C" w14:textId="1FE89CDE" w:rsidR="00687128" w:rsidRPr="00687128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seldom asks for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help.</w:t>
            </w:r>
          </w:p>
        </w:tc>
        <w:tc>
          <w:tcPr>
            <w:tcW w:w="3171" w:type="dxa"/>
            <w:vAlign w:val="center"/>
          </w:tcPr>
          <w:p w14:paraId="529BDE15" w14:textId="299BAA2C" w:rsidR="0081735B" w:rsidRPr="0081735B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Did less work than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others; doesn’t get</w:t>
            </w:r>
          </w:p>
          <w:p w14:paraId="1B9F3414" w14:textId="03E93D95" w:rsidR="00687128" w:rsidRPr="00687128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caught up after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absence; doesn’t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ask for help.</w:t>
            </w:r>
          </w:p>
        </w:tc>
      </w:tr>
      <w:tr w:rsidR="00687128" w:rsidRPr="00687128" w14:paraId="32DAE84B" w14:textId="77777777" w:rsidTr="006A4DDA">
        <w:tc>
          <w:tcPr>
            <w:tcW w:w="1695" w:type="dxa"/>
            <w:vAlign w:val="center"/>
          </w:tcPr>
          <w:p w14:paraId="4D336016" w14:textId="7D478A10" w:rsidR="00687128" w:rsidRPr="00687128" w:rsidRDefault="00687128" w:rsidP="0068712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128">
              <w:rPr>
                <w:rFonts w:ascii="Arial" w:hAnsi="Arial" w:cs="Arial"/>
                <w:b/>
                <w:bCs/>
                <w:sz w:val="18"/>
                <w:szCs w:val="18"/>
              </w:rPr>
              <w:t>Getting Organized</w:t>
            </w:r>
          </w:p>
        </w:tc>
        <w:tc>
          <w:tcPr>
            <w:tcW w:w="3168" w:type="dxa"/>
            <w:vAlign w:val="center"/>
          </w:tcPr>
          <w:p w14:paraId="14AF58B3" w14:textId="77777777" w:rsidR="006A4DDA" w:rsidRDefault="006A4DDA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57744C" w14:textId="77777777" w:rsidR="00687128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Took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initiative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proposing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meeting times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and getting group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organized.</w:t>
            </w:r>
          </w:p>
          <w:p w14:paraId="46FA0FB9" w14:textId="25EA7A02" w:rsidR="006A4DDA" w:rsidRPr="00687128" w:rsidRDefault="006A4DDA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0239FCFC" w14:textId="3F4E2314" w:rsidR="00687128" w:rsidRPr="00687128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Worked agreeably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with partner(s)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concerning times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and places to meet.</w:t>
            </w:r>
          </w:p>
        </w:tc>
        <w:tc>
          <w:tcPr>
            <w:tcW w:w="3168" w:type="dxa"/>
            <w:vAlign w:val="center"/>
          </w:tcPr>
          <w:p w14:paraId="05AAFBAF" w14:textId="62765189" w:rsidR="00687128" w:rsidRPr="00687128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Could be coaxed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into meeting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other partner(s).</w:t>
            </w:r>
          </w:p>
        </w:tc>
        <w:tc>
          <w:tcPr>
            <w:tcW w:w="3171" w:type="dxa"/>
            <w:vAlign w:val="center"/>
          </w:tcPr>
          <w:p w14:paraId="0B861B88" w14:textId="36BD3523" w:rsidR="00687128" w:rsidRPr="00687128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Did not meet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partner(s) at agreed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times and places.</w:t>
            </w:r>
          </w:p>
        </w:tc>
      </w:tr>
      <w:tr w:rsidR="00687128" w:rsidRPr="00687128" w14:paraId="67FEB554" w14:textId="77777777" w:rsidTr="006A4DDA">
        <w:tc>
          <w:tcPr>
            <w:tcW w:w="1695" w:type="dxa"/>
            <w:vAlign w:val="center"/>
          </w:tcPr>
          <w:p w14:paraId="130E632A" w14:textId="63CCAA9F" w:rsidR="00687128" w:rsidRPr="00687128" w:rsidRDefault="00687128" w:rsidP="0068712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128">
              <w:rPr>
                <w:rFonts w:ascii="Arial" w:hAnsi="Arial" w:cs="Arial"/>
                <w:b/>
                <w:bCs/>
                <w:sz w:val="18"/>
                <w:szCs w:val="18"/>
              </w:rPr>
              <w:t>Participation in Discussions</w:t>
            </w:r>
          </w:p>
        </w:tc>
        <w:tc>
          <w:tcPr>
            <w:tcW w:w="3168" w:type="dxa"/>
            <w:vAlign w:val="center"/>
          </w:tcPr>
          <w:p w14:paraId="5106AFF4" w14:textId="77777777" w:rsidR="006A4DDA" w:rsidRDefault="006A4DDA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70BAB6" w14:textId="49154BB8" w:rsidR="0081735B" w:rsidRPr="0081735B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Provided many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good ideas for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unit</w:t>
            </w:r>
          </w:p>
          <w:p w14:paraId="11E700E0" w14:textId="3E2AA584" w:rsidR="0081735B" w:rsidRPr="0081735B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development;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inspired others;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clearly</w:t>
            </w:r>
          </w:p>
          <w:p w14:paraId="7110200B" w14:textId="77777777" w:rsidR="00687128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communicated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desires, ideas,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personal needs,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and feelings.</w:t>
            </w:r>
          </w:p>
          <w:p w14:paraId="29FEEDA5" w14:textId="089902E1" w:rsidR="006A4DDA" w:rsidRPr="00687128" w:rsidRDefault="006A4DDA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78392432" w14:textId="0DF11F17" w:rsidR="0081735B" w:rsidRPr="0081735B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Participated 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discussions; shared</w:t>
            </w:r>
          </w:p>
          <w:p w14:paraId="33EF8CF0" w14:textId="7031DD37" w:rsidR="00687128" w:rsidRPr="00687128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feelings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thoughts.</w:t>
            </w:r>
          </w:p>
        </w:tc>
        <w:tc>
          <w:tcPr>
            <w:tcW w:w="3168" w:type="dxa"/>
            <w:vAlign w:val="center"/>
          </w:tcPr>
          <w:p w14:paraId="6EE816B3" w14:textId="2C937FAE" w:rsidR="0081735B" w:rsidRPr="0081735B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Listened mainly;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on some occasions,</w:t>
            </w:r>
          </w:p>
          <w:p w14:paraId="07FE9D4C" w14:textId="58BBB2A8" w:rsidR="00687128" w:rsidRPr="00687128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made suggestions.</w:t>
            </w:r>
          </w:p>
        </w:tc>
        <w:tc>
          <w:tcPr>
            <w:tcW w:w="3171" w:type="dxa"/>
            <w:vAlign w:val="center"/>
          </w:tcPr>
          <w:p w14:paraId="3CFE8E35" w14:textId="0AFD3613" w:rsidR="0081735B" w:rsidRPr="0081735B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Seemed bored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conversations about</w:t>
            </w:r>
          </w:p>
          <w:p w14:paraId="4920CDAC" w14:textId="180BD5DF" w:rsidR="0081735B" w:rsidRPr="0081735B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the unit; rarely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spoke up, and ideas</w:t>
            </w:r>
          </w:p>
          <w:p w14:paraId="4DE5125F" w14:textId="0A7F1116" w:rsidR="00687128" w:rsidRPr="00687128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735B">
              <w:rPr>
                <w:rFonts w:ascii="Arial" w:hAnsi="Arial" w:cs="Arial"/>
                <w:sz w:val="16"/>
                <w:szCs w:val="16"/>
              </w:rPr>
              <w:t>were</w:t>
            </w:r>
            <w:proofErr w:type="spellEnd"/>
            <w:r w:rsidRPr="0081735B">
              <w:rPr>
                <w:rFonts w:ascii="Arial" w:hAnsi="Arial" w:cs="Arial"/>
                <w:sz w:val="16"/>
                <w:szCs w:val="16"/>
              </w:rPr>
              <w:t xml:space="preserve"> off the mark.</w:t>
            </w:r>
          </w:p>
        </w:tc>
      </w:tr>
      <w:tr w:rsidR="00687128" w:rsidRPr="00687128" w14:paraId="5B6DFC48" w14:textId="77777777" w:rsidTr="006A4DDA">
        <w:tc>
          <w:tcPr>
            <w:tcW w:w="1695" w:type="dxa"/>
            <w:vAlign w:val="center"/>
          </w:tcPr>
          <w:p w14:paraId="317F4A28" w14:textId="79576EA8" w:rsidR="00687128" w:rsidRPr="00687128" w:rsidRDefault="00687128" w:rsidP="0068712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128">
              <w:rPr>
                <w:rFonts w:ascii="Arial" w:hAnsi="Arial" w:cs="Arial"/>
                <w:b/>
                <w:bCs/>
                <w:sz w:val="18"/>
                <w:szCs w:val="18"/>
              </w:rPr>
              <w:t>Meeting Deadlines</w:t>
            </w:r>
          </w:p>
        </w:tc>
        <w:tc>
          <w:tcPr>
            <w:tcW w:w="3168" w:type="dxa"/>
            <w:vAlign w:val="center"/>
          </w:tcPr>
          <w:p w14:paraId="7B4CB6EC" w14:textId="59F24FAC" w:rsidR="00687128" w:rsidRPr="00687128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Completed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assigned work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ahead of time.</w:t>
            </w:r>
          </w:p>
        </w:tc>
        <w:tc>
          <w:tcPr>
            <w:tcW w:w="3168" w:type="dxa"/>
            <w:vAlign w:val="center"/>
          </w:tcPr>
          <w:p w14:paraId="49126622" w14:textId="148A9B82" w:rsidR="00687128" w:rsidRPr="00687128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Completed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assigned work 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time.</w:t>
            </w:r>
          </w:p>
        </w:tc>
        <w:tc>
          <w:tcPr>
            <w:tcW w:w="3168" w:type="dxa"/>
            <w:vAlign w:val="center"/>
          </w:tcPr>
          <w:p w14:paraId="2509D5AE" w14:textId="77777777" w:rsidR="006A4DDA" w:rsidRDefault="006A4DDA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C82F07" w14:textId="26C11495" w:rsidR="006A4DDA" w:rsidRPr="00687128" w:rsidRDefault="0081735B" w:rsidP="006A4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Needed some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reminding; work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was late</w:t>
            </w:r>
            <w:r>
              <w:rPr>
                <w:rFonts w:ascii="Arial" w:hAnsi="Arial" w:cs="Arial"/>
                <w:sz w:val="16"/>
                <w:szCs w:val="16"/>
              </w:rPr>
              <w:t xml:space="preserve"> but did not impact quality of the work.</w:t>
            </w:r>
          </w:p>
          <w:p w14:paraId="61E4FD7E" w14:textId="47F5FCE5" w:rsidR="00687128" w:rsidRPr="00687128" w:rsidRDefault="00687128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1" w:type="dxa"/>
            <w:vAlign w:val="center"/>
          </w:tcPr>
          <w:p w14:paraId="28DDAE21" w14:textId="5D69C843" w:rsidR="00687128" w:rsidRPr="00687128" w:rsidRDefault="0081735B" w:rsidP="0081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35B">
              <w:rPr>
                <w:rFonts w:ascii="Arial" w:hAnsi="Arial" w:cs="Arial"/>
                <w:sz w:val="16"/>
                <w:szCs w:val="16"/>
              </w:rPr>
              <w:t>Needed much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reminding; work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was late and it did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impact quality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735B">
              <w:rPr>
                <w:rFonts w:ascii="Arial" w:hAnsi="Arial" w:cs="Arial"/>
                <w:sz w:val="16"/>
                <w:szCs w:val="16"/>
              </w:rPr>
              <w:t>wor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8173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87128" w:rsidRPr="00687128" w14:paraId="26BEBE4D" w14:textId="77777777" w:rsidTr="006A4DDA">
        <w:tc>
          <w:tcPr>
            <w:tcW w:w="1695" w:type="dxa"/>
            <w:vAlign w:val="center"/>
          </w:tcPr>
          <w:p w14:paraId="25743D42" w14:textId="49E0B7FD" w:rsidR="00687128" w:rsidRPr="00687128" w:rsidRDefault="00687128" w:rsidP="0068712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128">
              <w:rPr>
                <w:rFonts w:ascii="Arial" w:hAnsi="Arial" w:cs="Arial"/>
                <w:b/>
                <w:bCs/>
                <w:sz w:val="18"/>
                <w:szCs w:val="18"/>
              </w:rPr>
              <w:t>Providing Feedback</w:t>
            </w:r>
          </w:p>
        </w:tc>
        <w:tc>
          <w:tcPr>
            <w:tcW w:w="3168" w:type="dxa"/>
            <w:vAlign w:val="center"/>
          </w:tcPr>
          <w:p w14:paraId="775EE46A" w14:textId="49B46819" w:rsidR="00687128" w:rsidRPr="00687128" w:rsidRDefault="006A4DDA" w:rsidP="006A4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DA">
              <w:rPr>
                <w:rFonts w:ascii="Arial" w:hAnsi="Arial" w:cs="Arial"/>
                <w:sz w:val="16"/>
                <w:szCs w:val="16"/>
              </w:rPr>
              <w:t>Habitually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DDA">
              <w:rPr>
                <w:rFonts w:ascii="Arial" w:hAnsi="Arial" w:cs="Arial"/>
                <w:sz w:val="16"/>
                <w:szCs w:val="16"/>
              </w:rPr>
              <w:t>provides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DDA">
              <w:rPr>
                <w:rFonts w:ascii="Arial" w:hAnsi="Arial" w:cs="Arial"/>
                <w:sz w:val="16"/>
                <w:szCs w:val="16"/>
              </w:rPr>
              <w:t>dignified, clear,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DDA">
              <w:rPr>
                <w:rFonts w:ascii="Arial" w:hAnsi="Arial" w:cs="Arial"/>
                <w:sz w:val="16"/>
                <w:szCs w:val="16"/>
              </w:rPr>
              <w:t>and respectful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DDA">
              <w:rPr>
                <w:rFonts w:ascii="Arial" w:hAnsi="Arial" w:cs="Arial"/>
                <w:sz w:val="16"/>
                <w:szCs w:val="16"/>
              </w:rPr>
              <w:t>feedback.</w:t>
            </w:r>
          </w:p>
        </w:tc>
        <w:tc>
          <w:tcPr>
            <w:tcW w:w="3168" w:type="dxa"/>
            <w:vAlign w:val="center"/>
          </w:tcPr>
          <w:p w14:paraId="0E6DB5BD" w14:textId="136FBC58" w:rsidR="00687128" w:rsidRPr="00687128" w:rsidRDefault="006A4DDA" w:rsidP="006A4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DA">
              <w:rPr>
                <w:rFonts w:ascii="Arial" w:hAnsi="Arial" w:cs="Arial"/>
                <w:sz w:val="16"/>
                <w:szCs w:val="16"/>
              </w:rPr>
              <w:t>Gave feedback that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DDA">
              <w:rPr>
                <w:rFonts w:ascii="Arial" w:hAnsi="Arial" w:cs="Arial"/>
                <w:sz w:val="16"/>
                <w:szCs w:val="16"/>
              </w:rPr>
              <w:t>did not offend.</w:t>
            </w:r>
          </w:p>
        </w:tc>
        <w:tc>
          <w:tcPr>
            <w:tcW w:w="3168" w:type="dxa"/>
            <w:vAlign w:val="center"/>
          </w:tcPr>
          <w:p w14:paraId="13719AE0" w14:textId="77777777" w:rsidR="006A4DDA" w:rsidRDefault="006A4DDA" w:rsidP="006A4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AA98A5" w14:textId="583F677A" w:rsidR="006A4DDA" w:rsidRPr="006A4DDA" w:rsidRDefault="006A4DDA" w:rsidP="006A4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DA">
              <w:rPr>
                <w:rFonts w:ascii="Arial" w:hAnsi="Arial" w:cs="Arial"/>
                <w:sz w:val="16"/>
                <w:szCs w:val="16"/>
              </w:rPr>
              <w:t>Provided some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DDA">
              <w:rPr>
                <w:rFonts w:ascii="Arial" w:hAnsi="Arial" w:cs="Arial"/>
                <w:sz w:val="16"/>
                <w:szCs w:val="16"/>
              </w:rPr>
              <w:t>feedback;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DDA">
              <w:rPr>
                <w:rFonts w:ascii="Arial" w:hAnsi="Arial" w:cs="Arial"/>
                <w:sz w:val="16"/>
                <w:szCs w:val="16"/>
              </w:rPr>
              <w:t>sometimes hurt</w:t>
            </w:r>
          </w:p>
          <w:p w14:paraId="62E4B8DD" w14:textId="4C6C9FDC" w:rsidR="006A4DDA" w:rsidRPr="006A4DDA" w:rsidRDefault="006A4DDA" w:rsidP="006A4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DA">
              <w:rPr>
                <w:rFonts w:ascii="Arial" w:hAnsi="Arial" w:cs="Arial"/>
                <w:sz w:val="16"/>
                <w:szCs w:val="16"/>
              </w:rPr>
              <w:t>feelings of others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DDA">
              <w:rPr>
                <w:rFonts w:ascii="Arial" w:hAnsi="Arial" w:cs="Arial"/>
                <w:sz w:val="16"/>
                <w:szCs w:val="16"/>
              </w:rPr>
              <w:t>with feedback or</w:t>
            </w:r>
          </w:p>
          <w:p w14:paraId="6220590E" w14:textId="77777777" w:rsidR="00687128" w:rsidRDefault="006A4DDA" w:rsidP="006A4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DA">
              <w:rPr>
                <w:rFonts w:ascii="Arial" w:hAnsi="Arial" w:cs="Arial"/>
                <w:sz w:val="16"/>
                <w:szCs w:val="16"/>
              </w:rPr>
              <w:t>made irrelevant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DDA">
              <w:rPr>
                <w:rFonts w:ascii="Arial" w:hAnsi="Arial" w:cs="Arial"/>
                <w:sz w:val="16"/>
                <w:szCs w:val="16"/>
              </w:rPr>
              <w:t>comments.</w:t>
            </w:r>
          </w:p>
          <w:p w14:paraId="21E1D79F" w14:textId="084F37E7" w:rsidR="006A4DDA" w:rsidRPr="00687128" w:rsidRDefault="006A4DDA" w:rsidP="006A4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1" w:type="dxa"/>
            <w:vAlign w:val="center"/>
          </w:tcPr>
          <w:p w14:paraId="7019BEEF" w14:textId="0989A7EC" w:rsidR="00687128" w:rsidRPr="00687128" w:rsidRDefault="006A4DDA" w:rsidP="006A4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DA">
              <w:rPr>
                <w:rFonts w:ascii="Arial" w:hAnsi="Arial" w:cs="Arial"/>
                <w:sz w:val="16"/>
                <w:szCs w:val="16"/>
              </w:rPr>
              <w:t>Was openly rude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DDA">
              <w:rPr>
                <w:rFonts w:ascii="Arial" w:hAnsi="Arial" w:cs="Arial"/>
                <w:sz w:val="16"/>
                <w:szCs w:val="16"/>
              </w:rPr>
              <w:t>when giving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DDA">
              <w:rPr>
                <w:rFonts w:ascii="Arial" w:hAnsi="Arial" w:cs="Arial"/>
                <w:sz w:val="16"/>
                <w:szCs w:val="16"/>
              </w:rPr>
              <w:t>feedback.</w:t>
            </w:r>
          </w:p>
        </w:tc>
      </w:tr>
      <w:tr w:rsidR="00687128" w:rsidRPr="00687128" w14:paraId="6D7B079B" w14:textId="77777777" w:rsidTr="006A4DDA">
        <w:tc>
          <w:tcPr>
            <w:tcW w:w="1695" w:type="dxa"/>
            <w:vAlign w:val="center"/>
          </w:tcPr>
          <w:p w14:paraId="7E9763F7" w14:textId="62D30EF7" w:rsidR="00687128" w:rsidRPr="00687128" w:rsidRDefault="00687128" w:rsidP="0068712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128">
              <w:rPr>
                <w:rFonts w:ascii="Arial" w:hAnsi="Arial" w:cs="Arial"/>
                <w:b/>
                <w:bCs/>
                <w:sz w:val="18"/>
                <w:szCs w:val="18"/>
              </w:rPr>
              <w:t>Receiving Feedback</w:t>
            </w:r>
          </w:p>
        </w:tc>
        <w:tc>
          <w:tcPr>
            <w:tcW w:w="3168" w:type="dxa"/>
            <w:vAlign w:val="center"/>
          </w:tcPr>
          <w:p w14:paraId="7E6E00B1" w14:textId="77777777" w:rsidR="006A4DDA" w:rsidRDefault="006A4DDA" w:rsidP="006A4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BD7D97" w14:textId="77777777" w:rsidR="00687128" w:rsidRDefault="006A4DDA" w:rsidP="006A4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DA">
              <w:rPr>
                <w:rFonts w:ascii="Arial" w:hAnsi="Arial" w:cs="Arial"/>
                <w:sz w:val="16"/>
                <w:szCs w:val="16"/>
              </w:rPr>
              <w:t>Graciously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DDA">
              <w:rPr>
                <w:rFonts w:ascii="Arial" w:hAnsi="Arial" w:cs="Arial"/>
                <w:sz w:val="16"/>
                <w:szCs w:val="16"/>
              </w:rPr>
              <w:t>accepted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DDA">
              <w:rPr>
                <w:rFonts w:ascii="Arial" w:hAnsi="Arial" w:cs="Arial"/>
                <w:sz w:val="16"/>
                <w:szCs w:val="16"/>
              </w:rPr>
              <w:t>feedback.</w:t>
            </w:r>
          </w:p>
          <w:p w14:paraId="10E2EC53" w14:textId="5D1D93D7" w:rsidR="006A4DDA" w:rsidRPr="00687128" w:rsidRDefault="006A4DDA" w:rsidP="006A4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6C90EDB6" w14:textId="411FC4EF" w:rsidR="00687128" w:rsidRPr="00687128" w:rsidRDefault="006A4DDA" w:rsidP="006871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DA">
              <w:rPr>
                <w:rFonts w:ascii="Arial" w:hAnsi="Arial" w:cs="Arial"/>
                <w:sz w:val="16"/>
                <w:szCs w:val="16"/>
              </w:rPr>
              <w:t>Accepted feedback.</w:t>
            </w:r>
          </w:p>
        </w:tc>
        <w:tc>
          <w:tcPr>
            <w:tcW w:w="3168" w:type="dxa"/>
            <w:vAlign w:val="center"/>
          </w:tcPr>
          <w:p w14:paraId="0EFC5CDA" w14:textId="7436A8F5" w:rsidR="00687128" w:rsidRPr="00687128" w:rsidRDefault="006A4DDA" w:rsidP="006A4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DA">
              <w:rPr>
                <w:rFonts w:ascii="Arial" w:hAnsi="Arial" w:cs="Arial"/>
                <w:sz w:val="16"/>
                <w:szCs w:val="16"/>
              </w:rPr>
              <w:t>Reluctantly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DDA">
              <w:rPr>
                <w:rFonts w:ascii="Arial" w:hAnsi="Arial" w:cs="Arial"/>
                <w:sz w:val="16"/>
                <w:szCs w:val="16"/>
              </w:rPr>
              <w:t>accepted feedback.</w:t>
            </w:r>
          </w:p>
        </w:tc>
        <w:tc>
          <w:tcPr>
            <w:tcW w:w="3171" w:type="dxa"/>
            <w:vAlign w:val="center"/>
          </w:tcPr>
          <w:p w14:paraId="0282C2E2" w14:textId="65CB36C6" w:rsidR="00687128" w:rsidRPr="00687128" w:rsidRDefault="006A4DDA" w:rsidP="006A4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DA">
              <w:rPr>
                <w:rFonts w:ascii="Arial" w:hAnsi="Arial" w:cs="Arial"/>
                <w:sz w:val="16"/>
                <w:szCs w:val="16"/>
              </w:rPr>
              <w:t>Refused to listen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DDA">
              <w:rPr>
                <w:rFonts w:ascii="Arial" w:hAnsi="Arial" w:cs="Arial"/>
                <w:sz w:val="16"/>
                <w:szCs w:val="16"/>
              </w:rPr>
              <w:t>feedback.</w:t>
            </w:r>
          </w:p>
        </w:tc>
      </w:tr>
      <w:tr w:rsidR="006A4DDA" w:rsidRPr="00687128" w14:paraId="41B9E7CB" w14:textId="77777777" w:rsidTr="006A4DDA">
        <w:tc>
          <w:tcPr>
            <w:tcW w:w="14370" w:type="dxa"/>
            <w:gridSpan w:val="5"/>
            <w:shd w:val="clear" w:color="auto" w:fill="E7E6E6" w:themeFill="background2"/>
          </w:tcPr>
          <w:p w14:paraId="7EB6B13A" w14:textId="78E90438" w:rsidR="006A4DDA" w:rsidRPr="006A4DDA" w:rsidRDefault="006A4DDA" w:rsidP="006A4DDA">
            <w:pPr>
              <w:rPr>
                <w:rFonts w:ascii="Arial" w:hAnsi="Arial" w:cs="Arial"/>
                <w:color w:val="782F40"/>
                <w:sz w:val="16"/>
                <w:szCs w:val="16"/>
              </w:rPr>
            </w:pPr>
            <w:r w:rsidRPr="006A4DDA">
              <w:rPr>
                <w:rFonts w:ascii="Arial" w:hAnsi="Arial" w:cs="Arial"/>
                <w:color w:val="782F40"/>
                <w:sz w:val="16"/>
                <w:szCs w:val="16"/>
              </w:rPr>
              <w:t xml:space="preserve">(Adapted from Making the Grade: The Role of Assessment in Authentic Learning by Marilyn M. Lombardi, </w:t>
            </w:r>
            <w:hyperlink r:id="rId6" w:history="1">
              <w:r w:rsidRPr="006A4DDA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http://www.educause.edu/ir/library/pdf/ELI3019.pdf</w:t>
              </w:r>
            </w:hyperlink>
            <w:r w:rsidRPr="006A4DDA">
              <w:rPr>
                <w:rFonts w:ascii="Arial" w:hAnsi="Arial" w:cs="Arial"/>
                <w:color w:val="782F40"/>
                <w:sz w:val="16"/>
                <w:szCs w:val="16"/>
              </w:rPr>
              <w:t xml:space="preserve">) </w:t>
            </w:r>
          </w:p>
        </w:tc>
      </w:tr>
    </w:tbl>
    <w:p w14:paraId="5C092462" w14:textId="20EB7707" w:rsidR="00FC1113" w:rsidRDefault="00FC1113" w:rsidP="00FD2178"/>
    <w:p w14:paraId="0442194B" w14:textId="77777777" w:rsidR="00FC1113" w:rsidRDefault="00FC1113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5"/>
        <w:gridCol w:w="2873"/>
        <w:gridCol w:w="2875"/>
        <w:gridCol w:w="2874"/>
        <w:gridCol w:w="2873"/>
      </w:tblGrid>
      <w:tr w:rsidR="00FC1113" w:rsidRPr="00D21DD8" w14:paraId="49DE4212" w14:textId="77777777" w:rsidTr="00D04CCE">
        <w:trPr>
          <w:trHeight w:val="510"/>
        </w:trPr>
        <w:tc>
          <w:tcPr>
            <w:tcW w:w="14370" w:type="dxa"/>
            <w:gridSpan w:val="5"/>
            <w:shd w:val="clear" w:color="auto" w:fill="782F40"/>
            <w:vAlign w:val="center"/>
          </w:tcPr>
          <w:p w14:paraId="687ACB83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E431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Professionalism Analytic Rubric</w:t>
            </w:r>
          </w:p>
        </w:tc>
      </w:tr>
      <w:tr w:rsidR="00FC1113" w:rsidRPr="00D21DD8" w14:paraId="5A8747CD" w14:textId="77777777" w:rsidTr="00D04CCE">
        <w:trPr>
          <w:trHeight w:val="591"/>
        </w:trPr>
        <w:tc>
          <w:tcPr>
            <w:tcW w:w="2875" w:type="dxa"/>
            <w:shd w:val="clear" w:color="auto" w:fill="CEB888"/>
            <w:vAlign w:val="center"/>
          </w:tcPr>
          <w:p w14:paraId="6E999270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312">
              <w:rPr>
                <w:rFonts w:ascii="Arial" w:hAnsi="Arial" w:cs="Arial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2873" w:type="dxa"/>
            <w:shd w:val="clear" w:color="auto" w:fill="CEB888"/>
            <w:vAlign w:val="center"/>
          </w:tcPr>
          <w:p w14:paraId="1493D417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312">
              <w:rPr>
                <w:rFonts w:ascii="Arial" w:hAnsi="Arial" w:cs="Arial"/>
                <w:b/>
                <w:bCs/>
                <w:sz w:val="20"/>
                <w:szCs w:val="20"/>
              </w:rPr>
              <w:t>Exemplary</w:t>
            </w:r>
          </w:p>
          <w:p w14:paraId="063C4482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312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2875" w:type="dxa"/>
            <w:shd w:val="clear" w:color="auto" w:fill="CEB888"/>
            <w:vAlign w:val="center"/>
          </w:tcPr>
          <w:p w14:paraId="511CF403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312">
              <w:rPr>
                <w:rFonts w:ascii="Arial" w:hAnsi="Arial" w:cs="Arial"/>
                <w:b/>
                <w:bCs/>
                <w:sz w:val="20"/>
                <w:szCs w:val="20"/>
              </w:rPr>
              <w:t>Accomplished</w:t>
            </w:r>
          </w:p>
          <w:p w14:paraId="5EC9E730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312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874" w:type="dxa"/>
            <w:shd w:val="clear" w:color="auto" w:fill="CEB888"/>
            <w:vAlign w:val="center"/>
          </w:tcPr>
          <w:p w14:paraId="02B6FCF3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312">
              <w:rPr>
                <w:rFonts w:ascii="Arial" w:hAnsi="Arial" w:cs="Arial"/>
                <w:b/>
                <w:bCs/>
                <w:sz w:val="20"/>
                <w:szCs w:val="20"/>
              </w:rPr>
              <w:t>Developing</w:t>
            </w:r>
          </w:p>
          <w:p w14:paraId="4112A7F4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312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873" w:type="dxa"/>
            <w:shd w:val="clear" w:color="auto" w:fill="CEB888"/>
            <w:vAlign w:val="center"/>
          </w:tcPr>
          <w:p w14:paraId="03C225E5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312">
              <w:rPr>
                <w:rFonts w:ascii="Arial" w:hAnsi="Arial" w:cs="Arial"/>
                <w:b/>
                <w:bCs/>
                <w:sz w:val="20"/>
                <w:szCs w:val="20"/>
              </w:rPr>
              <w:t>Beginning</w:t>
            </w:r>
          </w:p>
          <w:p w14:paraId="4A347C09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312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</w:tr>
      <w:tr w:rsidR="00FC1113" w:rsidRPr="00D21DD8" w14:paraId="52C36815" w14:textId="77777777" w:rsidTr="00D04CCE">
        <w:tc>
          <w:tcPr>
            <w:tcW w:w="2875" w:type="dxa"/>
            <w:vAlign w:val="center"/>
          </w:tcPr>
          <w:p w14:paraId="12DA57D8" w14:textId="77777777" w:rsidR="00FC1113" w:rsidRPr="006E4312" w:rsidRDefault="00FC1113" w:rsidP="00D04C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4312">
              <w:rPr>
                <w:rFonts w:ascii="Arial" w:hAnsi="Arial" w:cs="Arial"/>
                <w:b/>
                <w:bCs/>
                <w:sz w:val="18"/>
                <w:szCs w:val="18"/>
              </w:rPr>
              <w:t>Sense of self</w:t>
            </w:r>
          </w:p>
        </w:tc>
        <w:tc>
          <w:tcPr>
            <w:tcW w:w="2873" w:type="dxa"/>
            <w:vAlign w:val="center"/>
          </w:tcPr>
          <w:p w14:paraId="5D68C12C" w14:textId="77777777" w:rsidR="00FC1113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C7AEAC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Confidently and realistically</w:t>
            </w:r>
          </w:p>
          <w:p w14:paraId="0584AF5D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acknowledges and articulates</w:t>
            </w:r>
          </w:p>
          <w:p w14:paraId="4E484313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personal and professional skills,</w:t>
            </w:r>
          </w:p>
          <w:p w14:paraId="454203E6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abilities, strengths, dispositions,</w:t>
            </w:r>
          </w:p>
          <w:p w14:paraId="109C59C9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and growth areas; actively</w:t>
            </w:r>
          </w:p>
          <w:p w14:paraId="592D3595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engages in self-reflection to gain</w:t>
            </w:r>
          </w:p>
          <w:p w14:paraId="366D6C7F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insight and applies that insight to</w:t>
            </w:r>
          </w:p>
          <w:p w14:paraId="1EE81609" w14:textId="77777777" w:rsidR="00FC1113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developing themselves.</w:t>
            </w:r>
          </w:p>
          <w:p w14:paraId="48A21F33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0E93CFC2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Acknowledges and articulates</w:t>
            </w:r>
          </w:p>
          <w:p w14:paraId="5795EBFD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personal skills, abilities,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strengths, dispositions,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growth areas; engages in self-reflection to gain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insights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begins to apply that insight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conceptualizing the</w:t>
            </w:r>
            <w:r>
              <w:rPr>
                <w:rFonts w:ascii="Arial" w:hAnsi="Arial" w:cs="Arial"/>
                <w:sz w:val="16"/>
                <w:szCs w:val="16"/>
              </w:rPr>
              <w:t>mselves</w:t>
            </w:r>
          </w:p>
          <w:p w14:paraId="2D8B30B0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professional</w:t>
            </w:r>
            <w:r>
              <w:rPr>
                <w:rFonts w:ascii="Arial" w:hAnsi="Arial" w:cs="Arial"/>
                <w:sz w:val="16"/>
                <w:szCs w:val="16"/>
              </w:rPr>
              <w:t>ly</w:t>
            </w:r>
            <w:r w:rsidRPr="006E43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74" w:type="dxa"/>
            <w:vAlign w:val="center"/>
          </w:tcPr>
          <w:p w14:paraId="4FD7995E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Exhibits an emerging sense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self, including some awareness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personal skills, abilities,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strengths, dispositions,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growth areas. Begins to engage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in self-reflective activities but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has not yet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conceptually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processed these experiences.</w:t>
            </w:r>
          </w:p>
        </w:tc>
        <w:tc>
          <w:tcPr>
            <w:tcW w:w="2873" w:type="dxa"/>
            <w:vAlign w:val="center"/>
          </w:tcPr>
          <w:p w14:paraId="1D23854A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Exhibits little to no evidence of awareness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personal skills, abilities, strengths,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dispositions,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growth areas. Exhibits little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to no effort to engage in self-reflective</w:t>
            </w:r>
          </w:p>
          <w:p w14:paraId="76BD2F10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activities.</w:t>
            </w:r>
          </w:p>
        </w:tc>
      </w:tr>
      <w:tr w:rsidR="00FC1113" w:rsidRPr="00D21DD8" w14:paraId="71E92DFB" w14:textId="77777777" w:rsidTr="00D04CCE">
        <w:tc>
          <w:tcPr>
            <w:tcW w:w="2875" w:type="dxa"/>
            <w:vAlign w:val="center"/>
          </w:tcPr>
          <w:p w14:paraId="2D7CBD6E" w14:textId="77777777" w:rsidR="00FC1113" w:rsidRPr="006E4312" w:rsidRDefault="00FC1113" w:rsidP="00D04C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4312">
              <w:rPr>
                <w:rFonts w:ascii="Arial" w:hAnsi="Arial" w:cs="Arial"/>
                <w:b/>
                <w:bCs/>
                <w:sz w:val="18"/>
                <w:szCs w:val="18"/>
              </w:rPr>
              <w:t>Sense of others</w:t>
            </w:r>
          </w:p>
        </w:tc>
        <w:tc>
          <w:tcPr>
            <w:tcW w:w="2873" w:type="dxa"/>
            <w:vAlign w:val="center"/>
          </w:tcPr>
          <w:p w14:paraId="257BE999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Acknowledges and values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skills, abilities, strengths,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dispositions, and areas of growth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in relation to their own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75" w:type="dxa"/>
            <w:vAlign w:val="center"/>
          </w:tcPr>
          <w:p w14:paraId="1DBD54BF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Acknowledges the skills,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abilities, strengths, dispositions,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and areas of growth, but does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not fully value and relate them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to their own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74" w:type="dxa"/>
            <w:vAlign w:val="center"/>
          </w:tcPr>
          <w:p w14:paraId="0368E5C7" w14:textId="77777777" w:rsidR="00FC1113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43B438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Demonstrates the beginnings of</w:t>
            </w:r>
          </w:p>
          <w:p w14:paraId="4265B9A3" w14:textId="77777777" w:rsidR="00FC1113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understanding others in terms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of their values, skills, abilities,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strengths, dispositions,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areas of growth.</w:t>
            </w:r>
          </w:p>
          <w:p w14:paraId="538F6E44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14:paraId="40860E8E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312">
              <w:rPr>
                <w:rFonts w:ascii="Arial" w:hAnsi="Arial" w:cs="Arial"/>
                <w:sz w:val="16"/>
                <w:szCs w:val="16"/>
              </w:rPr>
              <w:t>Lack of awareness of others 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312">
              <w:rPr>
                <w:rFonts w:ascii="Arial" w:hAnsi="Arial" w:cs="Arial"/>
                <w:sz w:val="16"/>
                <w:szCs w:val="16"/>
              </w:rPr>
              <w:t>general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C1113" w:rsidRPr="00D21DD8" w14:paraId="16382784" w14:textId="77777777" w:rsidTr="00D04CCE">
        <w:tc>
          <w:tcPr>
            <w:tcW w:w="2875" w:type="dxa"/>
            <w:vAlign w:val="center"/>
          </w:tcPr>
          <w:p w14:paraId="1995F291" w14:textId="77777777" w:rsidR="00FC1113" w:rsidRPr="006E4312" w:rsidRDefault="00FC1113" w:rsidP="00D04C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4312">
              <w:rPr>
                <w:rFonts w:ascii="Arial" w:hAnsi="Arial" w:cs="Arial"/>
                <w:b/>
                <w:bCs/>
                <w:sz w:val="18"/>
                <w:szCs w:val="18"/>
              </w:rPr>
              <w:t>Professional Communication</w:t>
            </w:r>
          </w:p>
        </w:tc>
        <w:tc>
          <w:tcPr>
            <w:tcW w:w="2873" w:type="dxa"/>
            <w:vAlign w:val="center"/>
          </w:tcPr>
          <w:p w14:paraId="28876C3C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4D2">
              <w:rPr>
                <w:rFonts w:ascii="Arial" w:hAnsi="Arial" w:cs="Arial"/>
                <w:sz w:val="16"/>
                <w:szCs w:val="16"/>
              </w:rPr>
              <w:t>Effectively communicates their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4D2">
              <w:rPr>
                <w:rFonts w:ascii="Arial" w:hAnsi="Arial" w:cs="Arial"/>
                <w:sz w:val="16"/>
                <w:szCs w:val="16"/>
              </w:rPr>
              <w:t>transferrable skills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4D2">
              <w:rPr>
                <w:rFonts w:ascii="Arial" w:hAnsi="Arial" w:cs="Arial"/>
                <w:sz w:val="16"/>
                <w:szCs w:val="16"/>
              </w:rPr>
              <w:t>experiences; knows how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4D2">
              <w:rPr>
                <w:rFonts w:ascii="Arial" w:hAnsi="Arial" w:cs="Arial"/>
                <w:sz w:val="16"/>
                <w:szCs w:val="16"/>
              </w:rPr>
              <w:t>properly correspond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4D2">
              <w:rPr>
                <w:rFonts w:ascii="Arial" w:hAnsi="Arial" w:cs="Arial"/>
                <w:sz w:val="16"/>
                <w:szCs w:val="16"/>
              </w:rPr>
              <w:t>different audiences in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4D2">
              <w:rPr>
                <w:rFonts w:ascii="Arial" w:hAnsi="Arial" w:cs="Arial"/>
                <w:sz w:val="16"/>
                <w:szCs w:val="16"/>
              </w:rPr>
              <w:t>professional manner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75" w:type="dxa"/>
            <w:vAlign w:val="center"/>
          </w:tcPr>
          <w:p w14:paraId="6E4FFF2E" w14:textId="77777777" w:rsidR="00FC1113" w:rsidRPr="009E54D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4D2">
              <w:rPr>
                <w:rFonts w:ascii="Arial" w:hAnsi="Arial" w:cs="Arial"/>
                <w:sz w:val="16"/>
                <w:szCs w:val="16"/>
              </w:rPr>
              <w:t>Has a sense of their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4D2">
              <w:rPr>
                <w:rFonts w:ascii="Arial" w:hAnsi="Arial" w:cs="Arial"/>
                <w:sz w:val="16"/>
                <w:szCs w:val="16"/>
              </w:rPr>
              <w:t>transferrable skills but is still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4D2">
              <w:rPr>
                <w:rFonts w:ascii="Arial" w:hAnsi="Arial" w:cs="Arial"/>
                <w:sz w:val="16"/>
                <w:szCs w:val="16"/>
              </w:rPr>
              <w:t>crafting a way to effectively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4D2">
              <w:rPr>
                <w:rFonts w:ascii="Arial" w:hAnsi="Arial" w:cs="Arial"/>
                <w:sz w:val="16"/>
                <w:szCs w:val="16"/>
              </w:rPr>
              <w:t>communicate them;</w:t>
            </w:r>
          </w:p>
          <w:p w14:paraId="0DFD6932" w14:textId="77777777" w:rsidR="00FC1113" w:rsidRPr="009E54D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4D2">
              <w:rPr>
                <w:rFonts w:ascii="Arial" w:hAnsi="Arial" w:cs="Arial"/>
                <w:sz w:val="16"/>
                <w:szCs w:val="16"/>
              </w:rPr>
              <w:t>Understands that there are</w:t>
            </w:r>
          </w:p>
          <w:p w14:paraId="4DB962C7" w14:textId="77777777" w:rsidR="00FC1113" w:rsidRPr="009E54D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4D2">
              <w:rPr>
                <w:rFonts w:ascii="Arial" w:hAnsi="Arial" w:cs="Arial"/>
                <w:sz w:val="16"/>
                <w:szCs w:val="16"/>
              </w:rPr>
              <w:t>varying ways to communicate</w:t>
            </w:r>
          </w:p>
          <w:p w14:paraId="5C0F4E4C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4D2">
              <w:rPr>
                <w:rFonts w:ascii="Arial" w:hAnsi="Arial" w:cs="Arial"/>
                <w:sz w:val="16"/>
                <w:szCs w:val="16"/>
              </w:rPr>
              <w:t>professionally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74" w:type="dxa"/>
            <w:vAlign w:val="center"/>
          </w:tcPr>
          <w:p w14:paraId="523BA9ED" w14:textId="77777777" w:rsidR="00FC1113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F2CDA7" w14:textId="77777777" w:rsidR="00FC1113" w:rsidRPr="009E54D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4D2">
              <w:rPr>
                <w:rFonts w:ascii="Arial" w:hAnsi="Arial" w:cs="Arial"/>
                <w:sz w:val="16"/>
                <w:szCs w:val="16"/>
              </w:rPr>
              <w:t>Emerging awareness of skills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4D2">
              <w:rPr>
                <w:rFonts w:ascii="Arial" w:hAnsi="Arial" w:cs="Arial"/>
                <w:sz w:val="16"/>
                <w:szCs w:val="16"/>
              </w:rPr>
              <w:t>and how they transfer between</w:t>
            </w:r>
          </w:p>
          <w:p w14:paraId="5EC8505D" w14:textId="77777777" w:rsidR="00FC1113" w:rsidRPr="009E54D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4D2">
              <w:rPr>
                <w:rFonts w:ascii="Arial" w:hAnsi="Arial" w:cs="Arial"/>
                <w:sz w:val="16"/>
                <w:szCs w:val="16"/>
              </w:rPr>
              <w:t>experiences; understands the</w:t>
            </w:r>
          </w:p>
          <w:p w14:paraId="45BFF1AD" w14:textId="77777777" w:rsidR="00FC1113" w:rsidRPr="009E54D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importance</w:t>
            </w:r>
            <w:r w:rsidRPr="009E54D2">
              <w:rPr>
                <w:rFonts w:ascii="Arial" w:hAnsi="Arial" w:cs="Arial"/>
                <w:sz w:val="16"/>
                <w:szCs w:val="16"/>
              </w:rPr>
              <w:t xml:space="preserve"> of communication</w:t>
            </w:r>
          </w:p>
          <w:p w14:paraId="6FA75748" w14:textId="77777777" w:rsidR="00FC1113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4D2">
              <w:rPr>
                <w:rFonts w:ascii="Arial" w:hAnsi="Arial" w:cs="Arial"/>
                <w:sz w:val="16"/>
                <w:szCs w:val="16"/>
              </w:rPr>
              <w:t>professionally and begins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4D2">
              <w:rPr>
                <w:rFonts w:ascii="Arial" w:hAnsi="Arial" w:cs="Arial"/>
                <w:sz w:val="16"/>
                <w:szCs w:val="16"/>
              </w:rPr>
              <w:t>think about how they might 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4D2">
              <w:rPr>
                <w:rFonts w:ascii="Arial" w:hAnsi="Arial" w:cs="Arial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1CC5268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14:paraId="16820CF7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4D2">
              <w:rPr>
                <w:rFonts w:ascii="Arial" w:hAnsi="Arial" w:cs="Arial"/>
                <w:sz w:val="16"/>
                <w:szCs w:val="16"/>
              </w:rPr>
              <w:t>General lack of awareness that skills can be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4D2">
              <w:rPr>
                <w:rFonts w:ascii="Arial" w:hAnsi="Arial" w:cs="Arial"/>
                <w:sz w:val="16"/>
                <w:szCs w:val="16"/>
              </w:rPr>
              <w:t>transferable from one experience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4D2">
              <w:rPr>
                <w:rFonts w:ascii="Arial" w:hAnsi="Arial" w:cs="Arial"/>
                <w:sz w:val="16"/>
                <w:szCs w:val="16"/>
              </w:rPr>
              <w:t>another; unable to professionally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4D2">
              <w:rPr>
                <w:rFonts w:ascii="Arial" w:hAnsi="Arial" w:cs="Arial"/>
                <w:sz w:val="16"/>
                <w:szCs w:val="16"/>
              </w:rPr>
              <w:t>correspond with others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C1113" w:rsidRPr="00D21DD8" w14:paraId="2EE27A79" w14:textId="77777777" w:rsidTr="00D04CCE">
        <w:tc>
          <w:tcPr>
            <w:tcW w:w="2875" w:type="dxa"/>
            <w:vAlign w:val="center"/>
          </w:tcPr>
          <w:p w14:paraId="0350BDE3" w14:textId="77777777" w:rsidR="00FC1113" w:rsidRPr="006E4312" w:rsidRDefault="00FC1113" w:rsidP="00D04C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4312">
              <w:rPr>
                <w:rFonts w:ascii="Arial" w:hAnsi="Arial" w:cs="Arial"/>
                <w:b/>
                <w:bCs/>
                <w:sz w:val="18"/>
                <w:szCs w:val="18"/>
              </w:rPr>
              <w:t>Integrity</w:t>
            </w:r>
          </w:p>
        </w:tc>
        <w:tc>
          <w:tcPr>
            <w:tcW w:w="2873" w:type="dxa"/>
            <w:vAlign w:val="center"/>
          </w:tcPr>
          <w:p w14:paraId="4B915327" w14:textId="77777777" w:rsidR="00FC1113" w:rsidRPr="005F6EF1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EF1">
              <w:rPr>
                <w:rFonts w:ascii="Arial" w:hAnsi="Arial" w:cs="Arial"/>
                <w:sz w:val="16"/>
                <w:szCs w:val="16"/>
              </w:rPr>
              <w:t>Incorporates ethical reasoning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into action; explores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articulates the values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principles involved in personal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decision-making; acts in</w:t>
            </w:r>
          </w:p>
          <w:p w14:paraId="212FE706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EF1">
              <w:rPr>
                <w:rFonts w:ascii="Arial" w:hAnsi="Arial" w:cs="Arial"/>
                <w:sz w:val="16"/>
                <w:szCs w:val="16"/>
              </w:rPr>
              <w:t>congruence with personal values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and beliefs; exemplifies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dependability, honesty,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trustworthiness, and transparency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75" w:type="dxa"/>
            <w:vAlign w:val="center"/>
          </w:tcPr>
          <w:p w14:paraId="45BE9238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EF1">
              <w:rPr>
                <w:rFonts w:ascii="Arial" w:hAnsi="Arial" w:cs="Arial"/>
                <w:sz w:val="16"/>
                <w:szCs w:val="16"/>
              </w:rPr>
              <w:t>Student has formulated a sense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of ethical reasoning; framework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for ethical decision-making 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further developed yet student 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still formulating; students are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beginning to connect the dots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between values, believes,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actions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74" w:type="dxa"/>
            <w:vAlign w:val="center"/>
          </w:tcPr>
          <w:p w14:paraId="3AFC3B4C" w14:textId="77777777" w:rsidR="00FC1113" w:rsidRPr="005F6EF1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EF1">
              <w:rPr>
                <w:rFonts w:ascii="Arial" w:hAnsi="Arial" w:cs="Arial"/>
                <w:sz w:val="16"/>
                <w:szCs w:val="16"/>
              </w:rPr>
              <w:t>Demonstrates an emerging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sense of ethical reasoning;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framework for ethical decision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making is still in its infancy;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initial thoughts regarding the</w:t>
            </w:r>
          </w:p>
          <w:p w14:paraId="797B9AFD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EF1">
              <w:rPr>
                <w:rFonts w:ascii="Arial" w:hAnsi="Arial" w:cs="Arial"/>
                <w:sz w:val="16"/>
                <w:szCs w:val="16"/>
              </w:rPr>
              <w:t>interconnectedness of values,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beliefs, and actions are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beginning to develop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73" w:type="dxa"/>
            <w:vAlign w:val="center"/>
          </w:tcPr>
          <w:p w14:paraId="15F5C796" w14:textId="77777777" w:rsidR="00FC1113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F679B8" w14:textId="77777777" w:rsidR="00FC1113" w:rsidRPr="005F6EF1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EF1">
              <w:rPr>
                <w:rFonts w:ascii="Arial" w:hAnsi="Arial" w:cs="Arial"/>
                <w:sz w:val="16"/>
                <w:szCs w:val="16"/>
              </w:rPr>
              <w:t>No evidence of ethical reasoning; Little to 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reflection regarding a process for personal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 xml:space="preserve">decision-making;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5F6EF1">
              <w:rPr>
                <w:rFonts w:ascii="Arial" w:hAnsi="Arial" w:cs="Arial"/>
                <w:sz w:val="16"/>
                <w:szCs w:val="16"/>
              </w:rPr>
              <w:t>ack of congruence</w:t>
            </w:r>
          </w:p>
          <w:p w14:paraId="5AA85279" w14:textId="77777777" w:rsidR="00FC1113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6EF1">
              <w:rPr>
                <w:rFonts w:ascii="Arial" w:hAnsi="Arial" w:cs="Arial"/>
                <w:sz w:val="16"/>
                <w:szCs w:val="16"/>
              </w:rPr>
              <w:t>between personal values, beliefs,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actions. Absence of qualities such 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EF1">
              <w:rPr>
                <w:rFonts w:ascii="Arial" w:hAnsi="Arial" w:cs="Arial"/>
                <w:sz w:val="16"/>
                <w:szCs w:val="16"/>
              </w:rPr>
              <w:t>dependability, honesty, and trustworthiness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670C281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113" w:rsidRPr="00D21DD8" w14:paraId="04707AF7" w14:textId="77777777" w:rsidTr="00D04CCE">
        <w:tc>
          <w:tcPr>
            <w:tcW w:w="2875" w:type="dxa"/>
            <w:vAlign w:val="center"/>
          </w:tcPr>
          <w:p w14:paraId="418142DB" w14:textId="77777777" w:rsidR="00FC1113" w:rsidRPr="006E4312" w:rsidRDefault="00FC1113" w:rsidP="00D04C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4312">
              <w:rPr>
                <w:rFonts w:ascii="Arial" w:hAnsi="Arial" w:cs="Arial"/>
                <w:b/>
                <w:bCs/>
                <w:sz w:val="18"/>
                <w:szCs w:val="18"/>
              </w:rPr>
              <w:t>Standard of excellence</w:t>
            </w:r>
          </w:p>
        </w:tc>
        <w:tc>
          <w:tcPr>
            <w:tcW w:w="2873" w:type="dxa"/>
            <w:vAlign w:val="center"/>
          </w:tcPr>
          <w:p w14:paraId="16EEAFAA" w14:textId="77777777" w:rsidR="00FC1113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D5DA02" w14:textId="77777777" w:rsidR="00FC1113" w:rsidRPr="002926A8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A8">
              <w:rPr>
                <w:rFonts w:ascii="Arial" w:hAnsi="Arial" w:cs="Arial"/>
                <w:sz w:val="16"/>
                <w:szCs w:val="16"/>
              </w:rPr>
              <w:t>Solicits and accepts guidance and</w:t>
            </w:r>
          </w:p>
          <w:p w14:paraId="701962FA" w14:textId="77777777" w:rsidR="00FC1113" w:rsidRPr="002926A8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A8">
              <w:rPr>
                <w:rFonts w:ascii="Arial" w:hAnsi="Arial" w:cs="Arial"/>
                <w:sz w:val="16"/>
                <w:szCs w:val="16"/>
              </w:rPr>
              <w:t>direction from others as needed;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6A8">
              <w:rPr>
                <w:rFonts w:ascii="Arial" w:hAnsi="Arial" w:cs="Arial"/>
                <w:sz w:val="16"/>
                <w:szCs w:val="16"/>
              </w:rPr>
              <w:t>holds oneself accountable for</w:t>
            </w:r>
          </w:p>
          <w:p w14:paraId="18F71260" w14:textId="77777777" w:rsidR="00FC1113" w:rsidRPr="002926A8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A8">
              <w:rPr>
                <w:rFonts w:ascii="Arial" w:hAnsi="Arial" w:cs="Arial"/>
                <w:sz w:val="16"/>
                <w:szCs w:val="16"/>
              </w:rPr>
              <w:t>obligations; demonstrates</w:t>
            </w:r>
          </w:p>
          <w:p w14:paraId="5988A299" w14:textId="77777777" w:rsidR="00FC1113" w:rsidRPr="002926A8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A8">
              <w:rPr>
                <w:rFonts w:ascii="Arial" w:hAnsi="Arial" w:cs="Arial"/>
                <w:sz w:val="16"/>
                <w:szCs w:val="16"/>
              </w:rPr>
              <w:t>initiative; assesses, critiques, and</w:t>
            </w:r>
          </w:p>
          <w:p w14:paraId="69D2AA7C" w14:textId="77777777" w:rsidR="00FC1113" w:rsidRPr="002926A8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A8">
              <w:rPr>
                <w:rFonts w:ascii="Arial" w:hAnsi="Arial" w:cs="Arial"/>
                <w:sz w:val="16"/>
                <w:szCs w:val="16"/>
              </w:rPr>
              <w:t>then improves the quality of one’s</w:t>
            </w:r>
          </w:p>
          <w:p w14:paraId="51E34E42" w14:textId="77777777" w:rsidR="00FC1113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A8">
              <w:rPr>
                <w:rFonts w:ascii="Arial" w:hAnsi="Arial" w:cs="Arial"/>
                <w:sz w:val="16"/>
                <w:szCs w:val="16"/>
              </w:rPr>
              <w:t>work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83E1372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207CAB3F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A8">
              <w:rPr>
                <w:rFonts w:ascii="Arial" w:hAnsi="Arial" w:cs="Arial"/>
                <w:sz w:val="16"/>
                <w:szCs w:val="16"/>
              </w:rPr>
              <w:t>Discusses raising standards for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6A8">
              <w:rPr>
                <w:rFonts w:ascii="Arial" w:hAnsi="Arial" w:cs="Arial"/>
                <w:sz w:val="16"/>
                <w:szCs w:val="16"/>
              </w:rPr>
              <w:t>self and begins to engage in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6A8">
              <w:rPr>
                <w:rFonts w:ascii="Arial" w:hAnsi="Arial" w:cs="Arial"/>
                <w:sz w:val="16"/>
                <w:szCs w:val="16"/>
              </w:rPr>
              <w:t>process to do so. Assesses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6A8">
              <w:rPr>
                <w:rFonts w:ascii="Arial" w:hAnsi="Arial" w:cs="Arial"/>
                <w:sz w:val="16"/>
                <w:szCs w:val="16"/>
              </w:rPr>
              <w:t>critiques the quality of one’s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6A8">
              <w:rPr>
                <w:rFonts w:ascii="Arial" w:hAnsi="Arial" w:cs="Arial"/>
                <w:sz w:val="16"/>
                <w:szCs w:val="16"/>
              </w:rPr>
              <w:t>work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74" w:type="dxa"/>
            <w:vAlign w:val="center"/>
          </w:tcPr>
          <w:p w14:paraId="69C25784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A8">
              <w:rPr>
                <w:rFonts w:ascii="Arial" w:hAnsi="Arial" w:cs="Arial"/>
                <w:sz w:val="16"/>
                <w:szCs w:val="16"/>
              </w:rPr>
              <w:t>Exhibits an emerging sense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6A8">
              <w:rPr>
                <w:rFonts w:ascii="Arial" w:hAnsi="Arial" w:cs="Arial"/>
                <w:sz w:val="16"/>
                <w:szCs w:val="16"/>
              </w:rPr>
              <w:t>accountability, obligation,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6A8">
              <w:rPr>
                <w:rFonts w:ascii="Arial" w:hAnsi="Arial" w:cs="Arial"/>
                <w:sz w:val="16"/>
                <w:szCs w:val="16"/>
              </w:rPr>
              <w:t>initiative. Exhibits some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6A8">
              <w:rPr>
                <w:rFonts w:ascii="Arial" w:hAnsi="Arial" w:cs="Arial"/>
                <w:sz w:val="16"/>
                <w:szCs w:val="16"/>
              </w:rPr>
              <w:t>thoughts regarding self-improvement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73" w:type="dxa"/>
            <w:vAlign w:val="center"/>
          </w:tcPr>
          <w:p w14:paraId="5FA455AB" w14:textId="77777777" w:rsidR="00FC1113" w:rsidRPr="002926A8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A8">
              <w:rPr>
                <w:rFonts w:ascii="Arial" w:hAnsi="Arial" w:cs="Arial"/>
                <w:sz w:val="16"/>
                <w:szCs w:val="16"/>
              </w:rPr>
              <w:t>Demonstrates little to 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6A8">
              <w:rPr>
                <w:rFonts w:ascii="Arial" w:hAnsi="Arial" w:cs="Arial"/>
                <w:sz w:val="16"/>
                <w:szCs w:val="16"/>
              </w:rPr>
              <w:t>accountability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6A8">
              <w:rPr>
                <w:rFonts w:ascii="Arial" w:hAnsi="Arial" w:cs="Arial"/>
                <w:sz w:val="16"/>
                <w:szCs w:val="16"/>
              </w:rPr>
              <w:t>towards obligations, nor a sense of personal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6A8">
              <w:rPr>
                <w:rFonts w:ascii="Arial" w:hAnsi="Arial" w:cs="Arial"/>
                <w:sz w:val="16"/>
                <w:szCs w:val="16"/>
              </w:rPr>
              <w:t>initiative; Does not assess or seek</w:t>
            </w:r>
          </w:p>
          <w:p w14:paraId="3E775E7B" w14:textId="77777777" w:rsidR="00FC1113" w:rsidRPr="006E4312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A8">
              <w:rPr>
                <w:rFonts w:ascii="Arial" w:hAnsi="Arial" w:cs="Arial"/>
                <w:sz w:val="16"/>
                <w:szCs w:val="16"/>
              </w:rPr>
              <w:t>improvement for the quality of their work 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6A8">
              <w:rPr>
                <w:rFonts w:ascii="Arial" w:hAnsi="Arial" w:cs="Arial"/>
                <w:sz w:val="16"/>
                <w:szCs w:val="16"/>
              </w:rPr>
              <w:t>work environment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C1113" w:rsidRPr="00D21DD8" w14:paraId="6956EBEF" w14:textId="77777777" w:rsidTr="00D04CCE">
        <w:tc>
          <w:tcPr>
            <w:tcW w:w="14370" w:type="dxa"/>
            <w:gridSpan w:val="5"/>
            <w:shd w:val="clear" w:color="auto" w:fill="E7E6E6" w:themeFill="background2"/>
          </w:tcPr>
          <w:p w14:paraId="6A2A06E2" w14:textId="77777777" w:rsidR="00FC1113" w:rsidRPr="00B9031D" w:rsidRDefault="00FC1113" w:rsidP="00D04CCE">
            <w:pPr>
              <w:rPr>
                <w:rFonts w:ascii="Arial" w:hAnsi="Arial" w:cs="Arial"/>
                <w:color w:val="782F40"/>
                <w:sz w:val="16"/>
                <w:szCs w:val="16"/>
              </w:rPr>
            </w:pPr>
            <w:r w:rsidRPr="00B9031D">
              <w:rPr>
                <w:rFonts w:ascii="Arial" w:hAnsi="Arial" w:cs="Arial"/>
                <w:color w:val="782F40"/>
                <w:sz w:val="16"/>
                <w:szCs w:val="16"/>
              </w:rPr>
              <w:t>(</w:t>
            </w:r>
            <w:r w:rsidRPr="00B9031D">
              <w:rPr>
                <w:rFonts w:ascii="Arial" w:hAnsi="Arial" w:cs="Arial"/>
                <w:color w:val="782F40"/>
                <w:sz w:val="16"/>
                <w:szCs w:val="16"/>
                <w:shd w:val="clear" w:color="auto" w:fill="E7E6E6" w:themeFill="background2"/>
              </w:rPr>
              <w:t xml:space="preserve">Adapted from The University of Arizona: </w:t>
            </w:r>
            <w:hyperlink r:id="rId7" w:history="1">
              <w:r w:rsidRPr="00B9031D">
                <w:rPr>
                  <w:color w:val="782F40"/>
                  <w:sz w:val="16"/>
                  <w:szCs w:val="16"/>
                  <w:shd w:val="clear" w:color="auto" w:fill="E7E6E6" w:themeFill="background2"/>
                </w:rPr>
                <w:t>http://ose.arizona.edu/sites/ose.arizona.edu/files/Professionalism%20Rubric.pdf</w:t>
              </w:r>
            </w:hyperlink>
            <w:r w:rsidRPr="00B9031D">
              <w:rPr>
                <w:rFonts w:ascii="Arial" w:hAnsi="Arial" w:cs="Arial"/>
                <w:color w:val="782F40"/>
                <w:sz w:val="16"/>
                <w:szCs w:val="16"/>
                <w:shd w:val="clear" w:color="auto" w:fill="E7E6E6" w:themeFill="background2"/>
              </w:rPr>
              <w:t xml:space="preserve">) </w:t>
            </w:r>
          </w:p>
        </w:tc>
      </w:tr>
    </w:tbl>
    <w:p w14:paraId="2618CFDF" w14:textId="22001188" w:rsidR="00FC1113" w:rsidRDefault="00FC1113" w:rsidP="00FD2178"/>
    <w:p w14:paraId="77AD4CF8" w14:textId="77777777" w:rsidR="00FC1113" w:rsidRDefault="00FC1113">
      <w:r>
        <w:br w:type="page"/>
      </w:r>
    </w:p>
    <w:tbl>
      <w:tblPr>
        <w:tblStyle w:val="TableGrid"/>
        <w:tblW w:w="14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3110"/>
        <w:gridCol w:w="1660"/>
        <w:gridCol w:w="1440"/>
        <w:gridCol w:w="10"/>
        <w:gridCol w:w="1507"/>
        <w:gridCol w:w="1461"/>
        <w:gridCol w:w="142"/>
        <w:gridCol w:w="1319"/>
        <w:gridCol w:w="1461"/>
        <w:gridCol w:w="330"/>
      </w:tblGrid>
      <w:tr w:rsidR="00FC1113" w:rsidRPr="000B3C52" w14:paraId="4B3E58EB" w14:textId="77777777" w:rsidTr="00D04CCE">
        <w:trPr>
          <w:trHeight w:val="510"/>
        </w:trPr>
        <w:tc>
          <w:tcPr>
            <w:tcW w:w="14315" w:type="dxa"/>
            <w:gridSpan w:val="11"/>
            <w:shd w:val="clear" w:color="auto" w:fill="782F40"/>
            <w:vAlign w:val="center"/>
          </w:tcPr>
          <w:p w14:paraId="1B70A388" w14:textId="77777777" w:rsidR="00FC1113" w:rsidRPr="000B3C52" w:rsidRDefault="00FC1113" w:rsidP="00D04CC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B3C5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Professional Assessment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Developmental </w:t>
            </w:r>
            <w:r w:rsidRPr="000B3C5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Rubric</w:t>
            </w:r>
          </w:p>
        </w:tc>
      </w:tr>
      <w:tr w:rsidR="00FC1113" w:rsidRPr="000B3C52" w14:paraId="4F14AC31" w14:textId="77777777" w:rsidTr="00D04CCE">
        <w:trPr>
          <w:trHeight w:val="330"/>
        </w:trPr>
        <w:tc>
          <w:tcPr>
            <w:tcW w:w="1875" w:type="dxa"/>
            <w:shd w:val="clear" w:color="auto" w:fill="CEB888"/>
            <w:vAlign w:val="center"/>
          </w:tcPr>
          <w:p w14:paraId="31E61846" w14:textId="77777777" w:rsidR="00FC1113" w:rsidRPr="000B3C52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C52">
              <w:rPr>
                <w:rFonts w:ascii="Arial" w:hAnsi="Arial"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3110" w:type="dxa"/>
            <w:shd w:val="clear" w:color="auto" w:fill="CEB888"/>
            <w:vAlign w:val="center"/>
          </w:tcPr>
          <w:p w14:paraId="633DF44B" w14:textId="77777777" w:rsidR="00FC1113" w:rsidRPr="000B3C52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C52">
              <w:rPr>
                <w:rFonts w:ascii="Arial" w:hAnsi="Arial" w:cs="Arial"/>
                <w:b/>
                <w:bCs/>
                <w:sz w:val="20"/>
                <w:szCs w:val="20"/>
              </w:rPr>
              <w:t>Highly Professional</w:t>
            </w:r>
          </w:p>
        </w:tc>
        <w:tc>
          <w:tcPr>
            <w:tcW w:w="3110" w:type="dxa"/>
            <w:gridSpan w:val="3"/>
            <w:shd w:val="clear" w:color="auto" w:fill="CEB888"/>
            <w:vAlign w:val="center"/>
          </w:tcPr>
          <w:p w14:paraId="5AD1CA4B" w14:textId="77777777" w:rsidR="00FC1113" w:rsidRPr="000B3C52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C52">
              <w:rPr>
                <w:rFonts w:ascii="Arial" w:hAnsi="Arial" w:cs="Arial"/>
                <w:b/>
                <w:bCs/>
                <w:sz w:val="20"/>
                <w:szCs w:val="20"/>
              </w:rPr>
              <w:t>Professional</w:t>
            </w:r>
          </w:p>
        </w:tc>
        <w:tc>
          <w:tcPr>
            <w:tcW w:w="3110" w:type="dxa"/>
            <w:gridSpan w:val="3"/>
            <w:shd w:val="clear" w:color="auto" w:fill="CEB888"/>
            <w:vAlign w:val="center"/>
          </w:tcPr>
          <w:p w14:paraId="3D4A9269" w14:textId="77777777" w:rsidR="00FC1113" w:rsidRPr="000B3C52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C52">
              <w:rPr>
                <w:rFonts w:ascii="Arial" w:hAnsi="Arial" w:cs="Arial"/>
                <w:b/>
                <w:bCs/>
                <w:sz w:val="20"/>
                <w:szCs w:val="20"/>
              </w:rPr>
              <w:t>Participating</w:t>
            </w:r>
          </w:p>
        </w:tc>
        <w:tc>
          <w:tcPr>
            <w:tcW w:w="3110" w:type="dxa"/>
            <w:gridSpan w:val="3"/>
            <w:shd w:val="clear" w:color="auto" w:fill="CEB888"/>
            <w:vAlign w:val="center"/>
          </w:tcPr>
          <w:p w14:paraId="70DFA6F3" w14:textId="77777777" w:rsidR="00FC1113" w:rsidRPr="000B3C52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C52">
              <w:rPr>
                <w:rFonts w:ascii="Arial" w:hAnsi="Arial" w:cs="Arial"/>
                <w:b/>
                <w:bCs/>
                <w:sz w:val="20"/>
                <w:szCs w:val="20"/>
              </w:rPr>
              <w:t>Unprofessional</w:t>
            </w:r>
          </w:p>
        </w:tc>
      </w:tr>
      <w:tr w:rsidR="00FC1113" w:rsidRPr="000B3C52" w14:paraId="1C6B2F1B" w14:textId="77777777" w:rsidTr="00D04CCE">
        <w:trPr>
          <w:trHeight w:val="1725"/>
        </w:trPr>
        <w:tc>
          <w:tcPr>
            <w:tcW w:w="1875" w:type="dxa"/>
          </w:tcPr>
          <w:p w14:paraId="671EADA3" w14:textId="77777777" w:rsidR="00FC1113" w:rsidRDefault="00FC1113" w:rsidP="00D04C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F83E41" w14:textId="77777777" w:rsidR="00FC1113" w:rsidRPr="000B3C52" w:rsidRDefault="00FC1113" w:rsidP="00D04C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C52">
              <w:rPr>
                <w:rFonts w:ascii="Arial" w:hAnsi="Arial" w:cs="Arial"/>
                <w:b/>
                <w:bCs/>
                <w:sz w:val="18"/>
                <w:szCs w:val="18"/>
              </w:rPr>
              <w:t>Time Management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478F6A4" w14:textId="77777777" w:rsidR="00FC1113" w:rsidRPr="000B3C52" w:rsidRDefault="00FC1113" w:rsidP="00D04C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3C52">
              <w:rPr>
                <w:rFonts w:ascii="Arial" w:hAnsi="Arial" w:cs="Arial"/>
                <w:sz w:val="18"/>
                <w:szCs w:val="18"/>
              </w:rPr>
              <w:t>Attendance</w:t>
            </w:r>
          </w:p>
          <w:p w14:paraId="1F9ABFCE" w14:textId="77777777" w:rsidR="00FC1113" w:rsidRPr="000B3C52" w:rsidRDefault="00FC1113" w:rsidP="00D04C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3C52">
              <w:rPr>
                <w:rFonts w:ascii="Arial" w:hAnsi="Arial" w:cs="Arial"/>
                <w:sz w:val="18"/>
                <w:szCs w:val="18"/>
              </w:rPr>
              <w:t>Promptness</w:t>
            </w:r>
          </w:p>
          <w:p w14:paraId="0EBD0D97" w14:textId="77777777" w:rsidR="00FC1113" w:rsidRPr="000B3C52" w:rsidRDefault="00FC1113" w:rsidP="00D04C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C52">
              <w:rPr>
                <w:rFonts w:ascii="Arial" w:hAnsi="Arial" w:cs="Arial"/>
                <w:sz w:val="18"/>
                <w:szCs w:val="18"/>
              </w:rPr>
              <w:t>Responsibility</w:t>
            </w:r>
          </w:p>
        </w:tc>
        <w:tc>
          <w:tcPr>
            <w:tcW w:w="3110" w:type="dxa"/>
            <w:vAlign w:val="center"/>
          </w:tcPr>
          <w:p w14:paraId="05BF25D6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4CD">
              <w:rPr>
                <w:rFonts w:ascii="Arial" w:hAnsi="Arial" w:cs="Arial"/>
                <w:sz w:val="16"/>
                <w:szCs w:val="16"/>
              </w:rPr>
              <w:t>Always arrives on time and stays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for entire class; regularly attends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class; all absences are excused;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always takes responsibility for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work missed; no deadlines missed;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does not seek exceptions from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class/college or university policies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except institutional excuses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0" w:type="dxa"/>
            <w:gridSpan w:val="3"/>
            <w:vAlign w:val="center"/>
          </w:tcPr>
          <w:p w14:paraId="111B3D44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4CD">
              <w:rPr>
                <w:rFonts w:ascii="Arial" w:hAnsi="Arial" w:cs="Arial"/>
                <w:sz w:val="16"/>
                <w:szCs w:val="16"/>
              </w:rPr>
              <w:t>Late to class only once or twice; almost never misses a class; no unexcused absences. generally, takes responsibility for material and work missed; no more than one deadline missed; does not seek exceptions from class/college or university policies except institutional excuses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0" w:type="dxa"/>
            <w:gridSpan w:val="3"/>
            <w:vAlign w:val="center"/>
          </w:tcPr>
          <w:p w14:paraId="5D0A07DC" w14:textId="77777777" w:rsidR="00FC1113" w:rsidRPr="006654CD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4CD">
              <w:rPr>
                <w:rFonts w:ascii="Arial" w:hAnsi="Arial" w:cs="Arial"/>
                <w:sz w:val="16"/>
                <w:szCs w:val="16"/>
              </w:rPr>
              <w:t>Late to class more than once every</w:t>
            </w:r>
          </w:p>
          <w:p w14:paraId="64DC5890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4CD">
              <w:rPr>
                <w:rFonts w:ascii="Arial" w:hAnsi="Arial" w:cs="Arial"/>
                <w:sz w:val="16"/>
                <w:szCs w:val="16"/>
              </w:rPr>
              <w:t>month and regularly attends class;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misses two deadlines; seeks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exceptions to class/college 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university policies not including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institutional excuses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0" w:type="dxa"/>
            <w:gridSpan w:val="3"/>
            <w:vAlign w:val="center"/>
          </w:tcPr>
          <w:p w14:paraId="743E7DC0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4CD">
              <w:rPr>
                <w:rFonts w:ascii="Arial" w:hAnsi="Arial" w:cs="Arial"/>
                <w:sz w:val="16"/>
                <w:szCs w:val="16"/>
              </w:rPr>
              <w:t>Late to class more than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once/week and does not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regularly attend class;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demands exceptions to class/college or university policies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not including institutional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excuses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C1113" w:rsidRPr="000B3C52" w14:paraId="32D33F73" w14:textId="77777777" w:rsidTr="00D04CCE">
        <w:trPr>
          <w:trHeight w:val="1932"/>
        </w:trPr>
        <w:tc>
          <w:tcPr>
            <w:tcW w:w="1875" w:type="dxa"/>
          </w:tcPr>
          <w:p w14:paraId="56FAD821" w14:textId="77777777" w:rsidR="00FC1113" w:rsidRDefault="00FC1113" w:rsidP="00D04C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42421A" w14:textId="77777777" w:rsidR="00FC1113" w:rsidRPr="000B3C52" w:rsidRDefault="00FC1113" w:rsidP="00D04C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C52">
              <w:rPr>
                <w:rFonts w:ascii="Arial" w:hAnsi="Arial" w:cs="Arial"/>
                <w:b/>
                <w:bCs/>
                <w:sz w:val="18"/>
                <w:szCs w:val="18"/>
              </w:rPr>
              <w:t>Respect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8EED0AA" w14:textId="77777777" w:rsidR="00FC1113" w:rsidRPr="000B3C52" w:rsidRDefault="00FC1113" w:rsidP="00D04C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3C52">
              <w:rPr>
                <w:rFonts w:ascii="Arial" w:hAnsi="Arial" w:cs="Arial"/>
                <w:sz w:val="18"/>
                <w:szCs w:val="18"/>
              </w:rPr>
              <w:t>Social Skills</w:t>
            </w:r>
          </w:p>
        </w:tc>
        <w:tc>
          <w:tcPr>
            <w:tcW w:w="3110" w:type="dxa"/>
            <w:vAlign w:val="center"/>
          </w:tcPr>
          <w:p w14:paraId="3CC7CEEB" w14:textId="77777777" w:rsidR="00FC1113" w:rsidRPr="006654CD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4CD">
              <w:rPr>
                <w:rFonts w:ascii="Arial" w:hAnsi="Arial" w:cs="Arial"/>
                <w:sz w:val="16"/>
                <w:szCs w:val="16"/>
              </w:rPr>
              <w:t>Careful not to distract others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(socializing, sleeping, leaving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early or during class, reading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unrelated material, doing</w:t>
            </w:r>
          </w:p>
          <w:p w14:paraId="5859D9F2" w14:textId="77777777" w:rsidR="00FC1113" w:rsidRPr="006654CD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4CD">
              <w:rPr>
                <w:rFonts w:ascii="Arial" w:hAnsi="Arial" w:cs="Arial"/>
                <w:sz w:val="16"/>
                <w:szCs w:val="16"/>
              </w:rPr>
              <w:t>homework for another class 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wearing inappropriate attire);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never uses unapproved electronic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devices in class; is respectful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towards peers, adults, and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4CD">
              <w:rPr>
                <w:rFonts w:ascii="Arial" w:hAnsi="Arial" w:cs="Arial"/>
                <w:sz w:val="16"/>
                <w:szCs w:val="16"/>
              </w:rPr>
              <w:t>learning environment both in and</w:t>
            </w:r>
          </w:p>
          <w:p w14:paraId="0A0B0B2F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4CD">
              <w:rPr>
                <w:rFonts w:ascii="Arial" w:hAnsi="Arial" w:cs="Arial"/>
                <w:sz w:val="16"/>
                <w:szCs w:val="16"/>
              </w:rPr>
              <w:t>out of class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0" w:type="dxa"/>
            <w:gridSpan w:val="3"/>
            <w:vAlign w:val="center"/>
          </w:tcPr>
          <w:p w14:paraId="64B8BD9F" w14:textId="77777777" w:rsidR="00FC1113" w:rsidRPr="00277529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529">
              <w:rPr>
                <w:rFonts w:ascii="Arial" w:hAnsi="Arial" w:cs="Arial"/>
                <w:sz w:val="16"/>
                <w:szCs w:val="16"/>
              </w:rPr>
              <w:t>Exhibits behavior that distracts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7529">
              <w:rPr>
                <w:rFonts w:ascii="Arial" w:hAnsi="Arial" w:cs="Arial"/>
                <w:sz w:val="16"/>
                <w:szCs w:val="16"/>
              </w:rPr>
              <w:t>others once or twice during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7529">
              <w:rPr>
                <w:rFonts w:ascii="Arial" w:hAnsi="Arial" w:cs="Arial"/>
                <w:sz w:val="16"/>
                <w:szCs w:val="16"/>
              </w:rPr>
              <w:t>semester; rarely uses unapproved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7529">
              <w:rPr>
                <w:rFonts w:ascii="Arial" w:hAnsi="Arial" w:cs="Arial"/>
                <w:sz w:val="16"/>
                <w:szCs w:val="16"/>
              </w:rPr>
              <w:t>electronic devices in class; is almost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7529">
              <w:rPr>
                <w:rFonts w:ascii="Arial" w:hAnsi="Arial" w:cs="Arial"/>
                <w:sz w:val="16"/>
                <w:szCs w:val="16"/>
              </w:rPr>
              <w:t>always respectful towards peers,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7529">
              <w:rPr>
                <w:rFonts w:ascii="Arial" w:hAnsi="Arial" w:cs="Arial"/>
                <w:sz w:val="16"/>
                <w:szCs w:val="16"/>
              </w:rPr>
              <w:t>adults, and the learning</w:t>
            </w:r>
          </w:p>
          <w:p w14:paraId="1E4F7BC4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529">
              <w:rPr>
                <w:rFonts w:ascii="Arial" w:hAnsi="Arial" w:cs="Arial"/>
                <w:sz w:val="16"/>
                <w:szCs w:val="16"/>
              </w:rPr>
              <w:t>environment both in and out of class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0" w:type="dxa"/>
            <w:gridSpan w:val="3"/>
            <w:vAlign w:val="center"/>
          </w:tcPr>
          <w:p w14:paraId="6A4BE378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529">
              <w:rPr>
                <w:rFonts w:ascii="Arial" w:hAnsi="Arial" w:cs="Arial"/>
                <w:sz w:val="16"/>
                <w:szCs w:val="16"/>
              </w:rPr>
              <w:t>Recurring behavior that distracts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7529">
              <w:rPr>
                <w:rFonts w:ascii="Arial" w:hAnsi="Arial" w:cs="Arial"/>
                <w:sz w:val="16"/>
                <w:szCs w:val="16"/>
              </w:rPr>
              <w:t>others; recurring use of unapproved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7529">
              <w:rPr>
                <w:rFonts w:ascii="Arial" w:hAnsi="Arial" w:cs="Arial"/>
                <w:sz w:val="16"/>
                <w:szCs w:val="16"/>
              </w:rPr>
              <w:t>electronic devices; is not consistently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7529">
              <w:rPr>
                <w:rFonts w:ascii="Arial" w:hAnsi="Arial" w:cs="Arial"/>
                <w:sz w:val="16"/>
                <w:szCs w:val="16"/>
              </w:rPr>
              <w:t>respectful of peers, adults, and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7529">
              <w:rPr>
                <w:rFonts w:ascii="Arial" w:hAnsi="Arial" w:cs="Arial"/>
                <w:sz w:val="16"/>
                <w:szCs w:val="16"/>
              </w:rPr>
              <w:t>learning environment both in and out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7529">
              <w:rPr>
                <w:rFonts w:ascii="Arial" w:hAnsi="Arial" w:cs="Arial"/>
                <w:sz w:val="16"/>
                <w:szCs w:val="16"/>
              </w:rPr>
              <w:t>of class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0" w:type="dxa"/>
            <w:gridSpan w:val="3"/>
            <w:vAlign w:val="center"/>
          </w:tcPr>
          <w:p w14:paraId="7C62678E" w14:textId="77777777" w:rsidR="00FC1113" w:rsidRPr="00277529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529">
              <w:rPr>
                <w:rFonts w:ascii="Arial" w:hAnsi="Arial" w:cs="Arial"/>
                <w:sz w:val="16"/>
                <w:szCs w:val="16"/>
              </w:rPr>
              <w:t>Is asked to leave class due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7529">
              <w:rPr>
                <w:rFonts w:ascii="Arial" w:hAnsi="Arial" w:cs="Arial"/>
                <w:sz w:val="16"/>
                <w:szCs w:val="16"/>
              </w:rPr>
              <w:t>behavior that distracts others;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7529">
              <w:rPr>
                <w:rFonts w:ascii="Arial" w:hAnsi="Arial" w:cs="Arial"/>
                <w:sz w:val="16"/>
                <w:szCs w:val="16"/>
              </w:rPr>
              <w:t>is often extremely</w:t>
            </w:r>
          </w:p>
          <w:p w14:paraId="662BA12E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529">
              <w:rPr>
                <w:rFonts w:ascii="Arial" w:hAnsi="Arial" w:cs="Arial"/>
                <w:sz w:val="16"/>
                <w:szCs w:val="16"/>
              </w:rPr>
              <w:t>disrespectful to peers, adults,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7529">
              <w:rPr>
                <w:rFonts w:ascii="Arial" w:hAnsi="Arial" w:cs="Arial"/>
                <w:sz w:val="16"/>
                <w:szCs w:val="16"/>
              </w:rPr>
              <w:t>and the learning environment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7529">
              <w:rPr>
                <w:rFonts w:ascii="Arial" w:hAnsi="Arial" w:cs="Arial"/>
                <w:sz w:val="16"/>
                <w:szCs w:val="16"/>
              </w:rPr>
              <w:t>both in and out of class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C1113" w:rsidRPr="000B3C52" w14:paraId="4704C772" w14:textId="77777777" w:rsidTr="00D04CCE">
        <w:trPr>
          <w:trHeight w:val="1869"/>
        </w:trPr>
        <w:tc>
          <w:tcPr>
            <w:tcW w:w="1875" w:type="dxa"/>
          </w:tcPr>
          <w:p w14:paraId="6D35DB2B" w14:textId="77777777" w:rsidR="00FC1113" w:rsidRDefault="00FC1113" w:rsidP="00D04C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25E9E5" w14:textId="77777777" w:rsidR="00FC1113" w:rsidRPr="000B3C52" w:rsidRDefault="00FC1113" w:rsidP="00D04C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C52">
              <w:rPr>
                <w:rFonts w:ascii="Arial" w:hAnsi="Arial" w:cs="Arial"/>
                <w:b/>
                <w:bCs/>
                <w:sz w:val="18"/>
                <w:szCs w:val="18"/>
              </w:rPr>
              <w:t>Preparedness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78AD7F9" w14:textId="77777777" w:rsidR="00FC1113" w:rsidRPr="000B3C52" w:rsidRDefault="00FC1113" w:rsidP="00D04C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3C52">
              <w:rPr>
                <w:rFonts w:ascii="Arial" w:hAnsi="Arial" w:cs="Arial"/>
                <w:sz w:val="18"/>
                <w:szCs w:val="18"/>
              </w:rPr>
              <w:t>Motivation</w:t>
            </w:r>
          </w:p>
          <w:p w14:paraId="648C46DE" w14:textId="77777777" w:rsidR="00FC1113" w:rsidRPr="000B3C52" w:rsidRDefault="00FC1113" w:rsidP="00D04C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C52">
              <w:rPr>
                <w:rFonts w:ascii="Arial" w:hAnsi="Arial" w:cs="Arial"/>
                <w:sz w:val="18"/>
                <w:szCs w:val="18"/>
              </w:rPr>
              <w:t>Contribution</w:t>
            </w:r>
          </w:p>
        </w:tc>
        <w:tc>
          <w:tcPr>
            <w:tcW w:w="3110" w:type="dxa"/>
            <w:vAlign w:val="center"/>
          </w:tcPr>
          <w:p w14:paraId="7487A390" w14:textId="77777777" w:rsidR="00FC1113" w:rsidRPr="00090EC6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Almost always participates in class</w:t>
            </w:r>
          </w:p>
          <w:p w14:paraId="129AC141" w14:textId="77777777" w:rsidR="00FC1113" w:rsidRPr="00090EC6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discussions; contributions reflect</w:t>
            </w:r>
          </w:p>
          <w:p w14:paraId="55F48A7E" w14:textId="77777777" w:rsidR="00FC1113" w:rsidRPr="00090EC6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exceptional preparation and are</w:t>
            </w:r>
          </w:p>
          <w:p w14:paraId="2171E03D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always substantive, well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EC6">
              <w:rPr>
                <w:rFonts w:ascii="Arial" w:hAnsi="Arial" w:cs="Arial"/>
                <w:sz w:val="16"/>
                <w:szCs w:val="16"/>
              </w:rPr>
              <w:t>supported, and persuasively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EC6">
              <w:rPr>
                <w:rFonts w:ascii="Arial" w:hAnsi="Arial" w:cs="Arial"/>
                <w:sz w:val="16"/>
                <w:szCs w:val="16"/>
              </w:rPr>
              <w:t>presented; does not dominate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EC6">
              <w:rPr>
                <w:rFonts w:ascii="Arial" w:hAnsi="Arial" w:cs="Arial"/>
                <w:sz w:val="16"/>
                <w:szCs w:val="16"/>
              </w:rPr>
              <w:t>discussion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0" w:type="dxa"/>
            <w:gridSpan w:val="3"/>
            <w:vAlign w:val="center"/>
          </w:tcPr>
          <w:p w14:paraId="28B43D2F" w14:textId="77777777" w:rsidR="00FC1113" w:rsidRPr="00090EC6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Regularly participates in class</w:t>
            </w:r>
          </w:p>
          <w:p w14:paraId="259BF052" w14:textId="77777777" w:rsidR="00FC1113" w:rsidRPr="00090EC6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discussions; contributions reflect</w:t>
            </w:r>
          </w:p>
          <w:p w14:paraId="6A5F2EC3" w14:textId="77777777" w:rsidR="00FC1113" w:rsidRPr="00090EC6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good preparation and are generally</w:t>
            </w:r>
          </w:p>
          <w:p w14:paraId="6091D8C9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substantive, fairly well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EC6">
              <w:rPr>
                <w:rFonts w:ascii="Arial" w:hAnsi="Arial" w:cs="Arial"/>
                <w:sz w:val="16"/>
                <w:szCs w:val="16"/>
              </w:rPr>
              <w:t>substantiated, and moderately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EC6">
              <w:rPr>
                <w:rFonts w:ascii="Arial" w:hAnsi="Arial" w:cs="Arial"/>
                <w:sz w:val="16"/>
                <w:szCs w:val="16"/>
              </w:rPr>
              <w:t>persuasive; when called upon, can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EC6">
              <w:rPr>
                <w:rFonts w:ascii="Arial" w:hAnsi="Arial" w:cs="Arial"/>
                <w:sz w:val="16"/>
                <w:szCs w:val="16"/>
              </w:rPr>
              <w:t>usually answer questions and refer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EC6">
              <w:rPr>
                <w:rFonts w:ascii="Arial" w:hAnsi="Arial" w:cs="Arial"/>
                <w:sz w:val="16"/>
                <w:szCs w:val="16"/>
              </w:rPr>
              <w:t>to readings; occasionally dominates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EC6">
              <w:rPr>
                <w:rFonts w:ascii="Arial" w:hAnsi="Arial" w:cs="Arial"/>
                <w:sz w:val="16"/>
                <w:szCs w:val="16"/>
              </w:rPr>
              <w:t>discussion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0" w:type="dxa"/>
            <w:gridSpan w:val="3"/>
            <w:vAlign w:val="center"/>
          </w:tcPr>
          <w:p w14:paraId="56369114" w14:textId="77777777" w:rsidR="00FC1113" w:rsidRPr="00090EC6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Rarely participates in class;</w:t>
            </w:r>
          </w:p>
          <w:p w14:paraId="066881FD" w14:textId="77777777" w:rsidR="00FC1113" w:rsidRPr="00090EC6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contributions reflect adequate or less</w:t>
            </w:r>
          </w:p>
          <w:p w14:paraId="724F7297" w14:textId="77777777" w:rsidR="00FC1113" w:rsidRPr="00090EC6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than satisfactory preparation and are</w:t>
            </w:r>
          </w:p>
          <w:p w14:paraId="6CEC0716" w14:textId="77777777" w:rsidR="00FC1113" w:rsidRPr="00090EC6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occasionally substantive, somewhat</w:t>
            </w:r>
          </w:p>
          <w:p w14:paraId="35D8B720" w14:textId="77777777" w:rsidR="00FC1113" w:rsidRPr="00090EC6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substantiated and occasionally</w:t>
            </w:r>
          </w:p>
          <w:p w14:paraId="55F62243" w14:textId="77777777" w:rsidR="00FC1113" w:rsidRPr="00090EC6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persuasive; when called upon, often</w:t>
            </w:r>
          </w:p>
          <w:p w14:paraId="5E8D43CC" w14:textId="77777777" w:rsidR="00FC1113" w:rsidRPr="00090EC6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cannot answer questions in depth or</w:t>
            </w:r>
          </w:p>
          <w:p w14:paraId="6C6ED2AE" w14:textId="77777777" w:rsidR="00FC1113" w:rsidRPr="00090EC6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refer to readings; may dominate</w:t>
            </w:r>
          </w:p>
          <w:p w14:paraId="72955ACA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discussion with irrelevant comments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0" w:type="dxa"/>
            <w:gridSpan w:val="3"/>
            <w:vAlign w:val="center"/>
          </w:tcPr>
          <w:p w14:paraId="66C8E1B4" w14:textId="77777777" w:rsidR="00FC1113" w:rsidRPr="00090EC6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Never participates in class;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EC6">
              <w:rPr>
                <w:rFonts w:ascii="Arial" w:hAnsi="Arial" w:cs="Arial"/>
                <w:sz w:val="16"/>
                <w:szCs w:val="16"/>
              </w:rPr>
              <w:t>no evidence of preparation;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EC6">
              <w:rPr>
                <w:rFonts w:ascii="Arial" w:hAnsi="Arial" w:cs="Arial"/>
                <w:sz w:val="16"/>
                <w:szCs w:val="16"/>
              </w:rPr>
              <w:t>when called upon, can’t</w:t>
            </w:r>
          </w:p>
          <w:p w14:paraId="4387AD01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EC6">
              <w:rPr>
                <w:rFonts w:ascii="Arial" w:hAnsi="Arial" w:cs="Arial"/>
                <w:sz w:val="16"/>
                <w:szCs w:val="16"/>
              </w:rPr>
              <w:t>answer questions in depth 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EC6">
              <w:rPr>
                <w:rFonts w:ascii="Arial" w:hAnsi="Arial" w:cs="Arial"/>
                <w:sz w:val="16"/>
                <w:szCs w:val="16"/>
              </w:rPr>
              <w:t>refer to readings; any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EC6">
              <w:rPr>
                <w:rFonts w:ascii="Arial" w:hAnsi="Arial" w:cs="Arial"/>
                <w:sz w:val="16"/>
                <w:szCs w:val="16"/>
              </w:rPr>
              <w:t>comments made are usually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EC6">
              <w:rPr>
                <w:rFonts w:ascii="Arial" w:hAnsi="Arial" w:cs="Arial"/>
                <w:sz w:val="16"/>
                <w:szCs w:val="16"/>
              </w:rPr>
              <w:t>irrelevant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C1113" w:rsidRPr="000B3C52" w14:paraId="76BD2E5F" w14:textId="77777777" w:rsidTr="00D04CCE">
        <w:trPr>
          <w:trHeight w:val="1536"/>
        </w:trPr>
        <w:tc>
          <w:tcPr>
            <w:tcW w:w="1875" w:type="dxa"/>
          </w:tcPr>
          <w:p w14:paraId="1D643037" w14:textId="77777777" w:rsidR="00FC1113" w:rsidRDefault="00FC1113" w:rsidP="00D04C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9A729E" w14:textId="77777777" w:rsidR="00FC1113" w:rsidRPr="000B3C52" w:rsidRDefault="00FC1113" w:rsidP="00D04C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C52">
              <w:rPr>
                <w:rFonts w:ascii="Arial" w:hAnsi="Arial" w:cs="Arial"/>
                <w:b/>
                <w:bCs/>
                <w:sz w:val="18"/>
                <w:szCs w:val="18"/>
              </w:rPr>
              <w:t>Quality of Work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B2BD98F" w14:textId="77777777" w:rsidR="00FC1113" w:rsidRPr="000B3C52" w:rsidRDefault="00FC1113" w:rsidP="00D04C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3C52">
              <w:rPr>
                <w:rFonts w:ascii="Arial" w:hAnsi="Arial" w:cs="Arial"/>
                <w:sz w:val="18"/>
                <w:szCs w:val="18"/>
              </w:rPr>
              <w:t>Persistence</w:t>
            </w:r>
          </w:p>
          <w:p w14:paraId="0C462BB4" w14:textId="77777777" w:rsidR="00FC1113" w:rsidRPr="000B3C52" w:rsidRDefault="00FC1113" w:rsidP="00D04C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C52">
              <w:rPr>
                <w:rFonts w:ascii="Arial" w:hAnsi="Arial" w:cs="Arial"/>
                <w:sz w:val="18"/>
                <w:szCs w:val="18"/>
              </w:rPr>
              <w:t>Integrity</w:t>
            </w:r>
          </w:p>
        </w:tc>
        <w:tc>
          <w:tcPr>
            <w:tcW w:w="3110" w:type="dxa"/>
            <w:vAlign w:val="center"/>
          </w:tcPr>
          <w:p w14:paraId="7B074977" w14:textId="77777777" w:rsidR="00FC1113" w:rsidRPr="008D74B9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4B9">
              <w:rPr>
                <w:rFonts w:ascii="Arial" w:hAnsi="Arial" w:cs="Arial"/>
                <w:sz w:val="16"/>
                <w:szCs w:val="16"/>
              </w:rPr>
              <w:t>Provides work of the highest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quality that reflects best effort;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makes strong effort to improve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work; shows positive, proactive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behavior; is always honest and</w:t>
            </w:r>
          </w:p>
          <w:p w14:paraId="619A5975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4B9">
              <w:rPr>
                <w:rFonts w:ascii="Arial" w:hAnsi="Arial" w:cs="Arial"/>
                <w:sz w:val="16"/>
                <w:szCs w:val="16"/>
              </w:rPr>
              <w:t>encourages other to do the same;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always adheres to class, college,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and university academic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dishonesty policies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0" w:type="dxa"/>
            <w:gridSpan w:val="3"/>
            <w:vAlign w:val="center"/>
          </w:tcPr>
          <w:p w14:paraId="7966C7D3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4B9">
              <w:rPr>
                <w:rFonts w:ascii="Arial" w:hAnsi="Arial" w:cs="Arial"/>
                <w:sz w:val="16"/>
                <w:szCs w:val="16"/>
              </w:rPr>
              <w:t>Provides high quality work that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often reflects best effort; makes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moderate effort to improve work;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shows positive, proactive behavior;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is always honest; always adheres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class, college, and university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academic dishonesty policies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0" w:type="dxa"/>
            <w:gridSpan w:val="3"/>
            <w:vAlign w:val="center"/>
          </w:tcPr>
          <w:p w14:paraId="770CE030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4B9">
              <w:rPr>
                <w:rFonts w:ascii="Arial" w:hAnsi="Arial" w:cs="Arial"/>
                <w:sz w:val="16"/>
                <w:szCs w:val="16"/>
              </w:rPr>
              <w:t>Provides work that reflects a good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effort and occasionally needs 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checked or redone; rarely shows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negative behavior; is honest; does not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knowingly violate class, college, 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university academic dishonesty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policies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0" w:type="dxa"/>
            <w:gridSpan w:val="3"/>
            <w:vAlign w:val="center"/>
          </w:tcPr>
          <w:p w14:paraId="44017910" w14:textId="77777777" w:rsidR="00FC1113" w:rsidRPr="008D74B9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4B9">
              <w:rPr>
                <w:rFonts w:ascii="Arial" w:hAnsi="Arial" w:cs="Arial"/>
                <w:sz w:val="16"/>
                <w:szCs w:val="16"/>
              </w:rPr>
              <w:t>Provides work that reflects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very little or no effort; shows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negative behavior; is often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not honest; knowingly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violates class, college, 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4B9">
              <w:rPr>
                <w:rFonts w:ascii="Arial" w:hAnsi="Arial" w:cs="Arial"/>
                <w:sz w:val="16"/>
                <w:szCs w:val="16"/>
              </w:rPr>
              <w:t>university academic</w:t>
            </w:r>
          </w:p>
          <w:p w14:paraId="078E3CBF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4B9">
              <w:rPr>
                <w:rFonts w:ascii="Arial" w:hAnsi="Arial" w:cs="Arial"/>
                <w:sz w:val="16"/>
                <w:szCs w:val="16"/>
              </w:rPr>
              <w:t>dishonesty policies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C1113" w:rsidRPr="000B3C52" w14:paraId="2FA7B355" w14:textId="77777777" w:rsidTr="00D04CCE">
        <w:trPr>
          <w:trHeight w:val="1473"/>
        </w:trPr>
        <w:tc>
          <w:tcPr>
            <w:tcW w:w="1875" w:type="dxa"/>
          </w:tcPr>
          <w:p w14:paraId="52A8DB30" w14:textId="77777777" w:rsidR="00FC1113" w:rsidRDefault="00FC1113" w:rsidP="00D04C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ED90D6" w14:textId="77777777" w:rsidR="00FC1113" w:rsidRPr="000B3C52" w:rsidRDefault="00FC1113" w:rsidP="00D04C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C52">
              <w:rPr>
                <w:rFonts w:ascii="Arial" w:hAnsi="Arial" w:cs="Arial"/>
                <w:b/>
                <w:bCs/>
                <w:sz w:val="18"/>
                <w:szCs w:val="18"/>
              </w:rPr>
              <w:t>Teamwork</w:t>
            </w:r>
          </w:p>
        </w:tc>
        <w:tc>
          <w:tcPr>
            <w:tcW w:w="3110" w:type="dxa"/>
            <w:vAlign w:val="center"/>
          </w:tcPr>
          <w:p w14:paraId="5EDA37C2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79">
              <w:rPr>
                <w:rFonts w:ascii="Arial" w:hAnsi="Arial" w:cs="Arial"/>
                <w:sz w:val="16"/>
                <w:szCs w:val="16"/>
              </w:rPr>
              <w:t>Makes obvious and significant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579">
              <w:rPr>
                <w:rFonts w:ascii="Arial" w:hAnsi="Arial" w:cs="Arial"/>
                <w:sz w:val="16"/>
                <w:szCs w:val="16"/>
              </w:rPr>
              <w:t>contributions on projects in terms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579">
              <w:rPr>
                <w:rFonts w:ascii="Arial" w:hAnsi="Arial" w:cs="Arial"/>
                <w:sz w:val="16"/>
                <w:szCs w:val="16"/>
              </w:rPr>
              <w:t>of timeliness in completing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579">
              <w:rPr>
                <w:rFonts w:ascii="Arial" w:hAnsi="Arial" w:cs="Arial"/>
                <w:sz w:val="16"/>
                <w:szCs w:val="16"/>
              </w:rPr>
              <w:t>assigned work, making genuine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579">
              <w:rPr>
                <w:rFonts w:ascii="Arial" w:hAnsi="Arial" w:cs="Arial"/>
                <w:sz w:val="16"/>
                <w:szCs w:val="16"/>
              </w:rPr>
              <w:t>effort to work effectively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579">
              <w:rPr>
                <w:rFonts w:ascii="Arial" w:hAnsi="Arial" w:cs="Arial"/>
                <w:sz w:val="16"/>
                <w:szCs w:val="16"/>
              </w:rPr>
              <w:t>others and providing valuable,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579">
              <w:rPr>
                <w:rFonts w:ascii="Arial" w:hAnsi="Arial" w:cs="Arial"/>
                <w:sz w:val="16"/>
                <w:szCs w:val="16"/>
              </w:rPr>
              <w:t>creative, competent skills to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579">
              <w:rPr>
                <w:rFonts w:ascii="Arial" w:hAnsi="Arial" w:cs="Arial"/>
                <w:sz w:val="16"/>
                <w:szCs w:val="16"/>
              </w:rPr>
              <w:t>team; often takes leadership role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0" w:type="dxa"/>
            <w:gridSpan w:val="3"/>
            <w:vAlign w:val="center"/>
          </w:tcPr>
          <w:p w14:paraId="7499FB65" w14:textId="77777777" w:rsidR="00FC1113" w:rsidRPr="00B35579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79">
              <w:rPr>
                <w:rFonts w:ascii="Arial" w:hAnsi="Arial" w:cs="Arial"/>
                <w:sz w:val="16"/>
                <w:szCs w:val="16"/>
              </w:rPr>
              <w:t>One or two complaints from team</w:t>
            </w:r>
          </w:p>
          <w:p w14:paraId="524E3D70" w14:textId="77777777" w:rsidR="00FC1113" w:rsidRPr="00B35579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79">
              <w:rPr>
                <w:rFonts w:ascii="Arial" w:hAnsi="Arial" w:cs="Arial"/>
                <w:sz w:val="16"/>
                <w:szCs w:val="16"/>
              </w:rPr>
              <w:t>members about lack of contribution;</w:t>
            </w:r>
          </w:p>
          <w:p w14:paraId="1E97D352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79">
              <w:rPr>
                <w:rFonts w:ascii="Arial" w:hAnsi="Arial" w:cs="Arial"/>
                <w:sz w:val="16"/>
                <w:szCs w:val="16"/>
              </w:rPr>
              <w:t>occasionally takes leadership role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0" w:type="dxa"/>
            <w:gridSpan w:val="3"/>
            <w:vAlign w:val="center"/>
          </w:tcPr>
          <w:p w14:paraId="4192BE44" w14:textId="77777777" w:rsidR="00FC1113" w:rsidRPr="00B35579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79">
              <w:rPr>
                <w:rFonts w:ascii="Arial" w:hAnsi="Arial" w:cs="Arial"/>
                <w:sz w:val="16"/>
                <w:szCs w:val="16"/>
              </w:rPr>
              <w:t>A few complaints from team</w:t>
            </w:r>
          </w:p>
          <w:p w14:paraId="359A0980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79">
              <w:rPr>
                <w:rFonts w:ascii="Arial" w:hAnsi="Arial" w:cs="Arial"/>
                <w:sz w:val="16"/>
                <w:szCs w:val="16"/>
              </w:rPr>
              <w:t>members about lack of contribution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0" w:type="dxa"/>
            <w:gridSpan w:val="3"/>
            <w:vAlign w:val="center"/>
          </w:tcPr>
          <w:p w14:paraId="716B4252" w14:textId="77777777" w:rsidR="00FC1113" w:rsidRPr="00B35579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79">
              <w:rPr>
                <w:rFonts w:ascii="Arial" w:hAnsi="Arial" w:cs="Arial"/>
                <w:sz w:val="16"/>
                <w:szCs w:val="16"/>
              </w:rPr>
              <w:t>More than a few complaints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579">
              <w:rPr>
                <w:rFonts w:ascii="Arial" w:hAnsi="Arial" w:cs="Arial"/>
                <w:sz w:val="16"/>
                <w:szCs w:val="16"/>
              </w:rPr>
              <w:t>from team members about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579">
              <w:rPr>
                <w:rFonts w:ascii="Arial" w:hAnsi="Arial" w:cs="Arial"/>
                <w:sz w:val="16"/>
                <w:szCs w:val="16"/>
              </w:rPr>
              <w:t>lack of contribution; does not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579">
              <w:rPr>
                <w:rFonts w:ascii="Arial" w:hAnsi="Arial" w:cs="Arial"/>
                <w:sz w:val="16"/>
                <w:szCs w:val="16"/>
              </w:rPr>
              <w:t>contribute in a meaningful</w:t>
            </w:r>
          </w:p>
          <w:p w14:paraId="3ADC474A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79">
              <w:rPr>
                <w:rFonts w:ascii="Arial" w:hAnsi="Arial" w:cs="Arial"/>
                <w:sz w:val="16"/>
                <w:szCs w:val="16"/>
              </w:rPr>
              <w:t>way to group work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C1113" w:rsidRPr="000B3C52" w14:paraId="2C450332" w14:textId="77777777" w:rsidTr="00D04CCE">
        <w:trPr>
          <w:trHeight w:val="600"/>
        </w:trPr>
        <w:tc>
          <w:tcPr>
            <w:tcW w:w="1875" w:type="dxa"/>
          </w:tcPr>
          <w:p w14:paraId="4F97885D" w14:textId="77777777" w:rsidR="00FC1113" w:rsidRDefault="00FC1113" w:rsidP="00D04C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573261" w14:textId="77777777" w:rsidR="00FC1113" w:rsidRPr="000B3C52" w:rsidRDefault="00FC1113" w:rsidP="00D04C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C52">
              <w:rPr>
                <w:rFonts w:ascii="Arial" w:hAnsi="Arial" w:cs="Arial"/>
                <w:b/>
                <w:bCs/>
                <w:sz w:val="18"/>
                <w:szCs w:val="18"/>
              </w:rPr>
              <w:t>Overall Impression</w:t>
            </w:r>
          </w:p>
        </w:tc>
        <w:tc>
          <w:tcPr>
            <w:tcW w:w="3110" w:type="dxa"/>
            <w:vAlign w:val="center"/>
          </w:tcPr>
          <w:p w14:paraId="43345781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Professionalism at its best.</w:t>
            </w:r>
          </w:p>
        </w:tc>
        <w:tc>
          <w:tcPr>
            <w:tcW w:w="3110" w:type="dxa"/>
            <w:gridSpan w:val="3"/>
            <w:vAlign w:val="center"/>
          </w:tcPr>
          <w:p w14:paraId="4A0DC668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Professionalism consistently exhibited.</w:t>
            </w:r>
          </w:p>
        </w:tc>
        <w:tc>
          <w:tcPr>
            <w:tcW w:w="3110" w:type="dxa"/>
            <w:gridSpan w:val="3"/>
            <w:vAlign w:val="center"/>
          </w:tcPr>
          <w:p w14:paraId="0D8155C2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Professionalism inconsistently exhibited.</w:t>
            </w:r>
          </w:p>
        </w:tc>
        <w:tc>
          <w:tcPr>
            <w:tcW w:w="3110" w:type="dxa"/>
            <w:gridSpan w:val="3"/>
            <w:vAlign w:val="center"/>
          </w:tcPr>
          <w:p w14:paraId="35C39C04" w14:textId="77777777" w:rsidR="00FC1113" w:rsidRPr="007136D4" w:rsidRDefault="00FC1113" w:rsidP="00D04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Lack of professionalism.</w:t>
            </w:r>
          </w:p>
        </w:tc>
      </w:tr>
      <w:tr w:rsidR="00FC1113" w:rsidRPr="000B3C52" w14:paraId="670460C3" w14:textId="77777777" w:rsidTr="00D04CCE">
        <w:tc>
          <w:tcPr>
            <w:tcW w:w="14315" w:type="dxa"/>
            <w:gridSpan w:val="11"/>
            <w:shd w:val="clear" w:color="auto" w:fill="E7E6E6" w:themeFill="background2"/>
          </w:tcPr>
          <w:p w14:paraId="6E98626A" w14:textId="77777777" w:rsidR="00FC1113" w:rsidRPr="005715F3" w:rsidRDefault="00FC1113" w:rsidP="00D04CCE">
            <w:pPr>
              <w:rPr>
                <w:rFonts w:ascii="Arial" w:hAnsi="Arial" w:cs="Arial"/>
                <w:color w:val="782F40"/>
                <w:sz w:val="16"/>
                <w:szCs w:val="16"/>
              </w:rPr>
            </w:pPr>
            <w:r w:rsidRPr="005715F3">
              <w:rPr>
                <w:rFonts w:ascii="Arial" w:hAnsi="Arial" w:cs="Arial"/>
                <w:color w:val="782F40"/>
                <w:sz w:val="16"/>
                <w:szCs w:val="16"/>
              </w:rPr>
              <w:t xml:space="preserve">(Adapted from Northern Arizona University: </w:t>
            </w:r>
            <w:hyperlink r:id="rId8" w:history="1">
              <w:r w:rsidRPr="005715F3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https://nau.edu/wp-content/uploads/sites/80/2018/04/ProfessionalismAssessmentRubric5_080112.pdf</w:t>
              </w:r>
            </w:hyperlink>
            <w:r w:rsidRPr="005715F3">
              <w:rPr>
                <w:rFonts w:ascii="Arial" w:hAnsi="Arial" w:cs="Arial"/>
                <w:color w:val="782F40"/>
                <w:sz w:val="16"/>
                <w:szCs w:val="16"/>
              </w:rPr>
              <w:t xml:space="preserve">) </w:t>
            </w:r>
          </w:p>
        </w:tc>
      </w:tr>
      <w:tr w:rsidR="00FC1113" w:rsidRPr="000C02D9" w14:paraId="75A44C4B" w14:textId="77777777" w:rsidTr="00D04CCE">
        <w:trPr>
          <w:gridAfter w:val="1"/>
          <w:wAfter w:w="330" w:type="dxa"/>
          <w:trHeight w:val="600"/>
        </w:trPr>
        <w:tc>
          <w:tcPr>
            <w:tcW w:w="13985" w:type="dxa"/>
            <w:gridSpan w:val="10"/>
            <w:shd w:val="clear" w:color="auto" w:fill="782F40"/>
            <w:vAlign w:val="center"/>
          </w:tcPr>
          <w:p w14:paraId="2E00F42E" w14:textId="77777777" w:rsidR="00FC1113" w:rsidRPr="00EF29D4" w:rsidRDefault="00FC1113" w:rsidP="00D04CC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F2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Professionalism Medical Student Evaluation</w:t>
            </w:r>
          </w:p>
        </w:tc>
      </w:tr>
      <w:tr w:rsidR="00FC1113" w:rsidRPr="000C02D9" w14:paraId="498C6AB7" w14:textId="77777777" w:rsidTr="00D04CCE">
        <w:trPr>
          <w:gridAfter w:val="1"/>
          <w:wAfter w:w="330" w:type="dxa"/>
          <w:trHeight w:val="591"/>
        </w:trPr>
        <w:tc>
          <w:tcPr>
            <w:tcW w:w="6645" w:type="dxa"/>
            <w:gridSpan w:val="3"/>
            <w:shd w:val="clear" w:color="auto" w:fill="CEB888"/>
            <w:vAlign w:val="center"/>
          </w:tcPr>
          <w:p w14:paraId="3B0FD34E" w14:textId="77777777" w:rsidR="00FC1113" w:rsidRPr="00EF29D4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EB888"/>
            <w:vAlign w:val="center"/>
          </w:tcPr>
          <w:p w14:paraId="692A2D20" w14:textId="77777777" w:rsidR="00FC1113" w:rsidRPr="00EF29D4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Not Applicable</w:t>
            </w:r>
          </w:p>
        </w:tc>
        <w:tc>
          <w:tcPr>
            <w:tcW w:w="1517" w:type="dxa"/>
            <w:gridSpan w:val="2"/>
            <w:shd w:val="clear" w:color="auto" w:fill="CEB888"/>
            <w:vAlign w:val="center"/>
          </w:tcPr>
          <w:p w14:paraId="12122402" w14:textId="77777777" w:rsidR="00FC1113" w:rsidRPr="00EF29D4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Unacceptable</w:t>
            </w:r>
          </w:p>
        </w:tc>
        <w:tc>
          <w:tcPr>
            <w:tcW w:w="1461" w:type="dxa"/>
            <w:shd w:val="clear" w:color="auto" w:fill="CEB888"/>
            <w:vAlign w:val="center"/>
          </w:tcPr>
          <w:p w14:paraId="5CFC0C1C" w14:textId="77777777" w:rsidR="00FC1113" w:rsidRPr="00EF29D4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Below Expectations</w:t>
            </w:r>
          </w:p>
        </w:tc>
        <w:tc>
          <w:tcPr>
            <w:tcW w:w="1461" w:type="dxa"/>
            <w:gridSpan w:val="2"/>
            <w:shd w:val="clear" w:color="auto" w:fill="CEB888"/>
            <w:vAlign w:val="center"/>
          </w:tcPr>
          <w:p w14:paraId="4C696E87" w14:textId="77777777" w:rsidR="00FC1113" w:rsidRPr="00EF29D4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Met Expectations</w:t>
            </w:r>
          </w:p>
        </w:tc>
        <w:tc>
          <w:tcPr>
            <w:tcW w:w="1461" w:type="dxa"/>
            <w:shd w:val="clear" w:color="auto" w:fill="CEB888"/>
            <w:vAlign w:val="center"/>
          </w:tcPr>
          <w:p w14:paraId="03C22184" w14:textId="77777777" w:rsidR="00FC1113" w:rsidRPr="00EF29D4" w:rsidRDefault="00FC1113" w:rsidP="00D04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Exceeded Expectations</w:t>
            </w:r>
          </w:p>
        </w:tc>
      </w:tr>
      <w:tr w:rsidR="00FC1113" w:rsidRPr="000C02D9" w14:paraId="6BB7B3B4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2AE6DD4D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Listened actively to patient.</w:t>
            </w:r>
          </w:p>
        </w:tc>
        <w:tc>
          <w:tcPr>
            <w:tcW w:w="1440" w:type="dxa"/>
          </w:tcPr>
          <w:p w14:paraId="75C49F3F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131E30A5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083CEE0E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248546D6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27FB389D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1EE7D4F5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0175E3F9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Showed interest in patient as a person.</w:t>
            </w:r>
          </w:p>
        </w:tc>
        <w:tc>
          <w:tcPr>
            <w:tcW w:w="1440" w:type="dxa"/>
          </w:tcPr>
          <w:p w14:paraId="22B78A5F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764419DA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2DA0C681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0BEC204D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7C9FF0DA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3C7A4F8B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3EE174ED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Recognized and met patient needs.</w:t>
            </w:r>
          </w:p>
        </w:tc>
        <w:tc>
          <w:tcPr>
            <w:tcW w:w="1440" w:type="dxa"/>
          </w:tcPr>
          <w:p w14:paraId="6A4F6B3B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03D1AD0D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1DE86D71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78BB57D9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6260AD4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027B794E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3B4A49E2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Extended themselves to meet patient needs.</w:t>
            </w:r>
          </w:p>
        </w:tc>
        <w:tc>
          <w:tcPr>
            <w:tcW w:w="1440" w:type="dxa"/>
          </w:tcPr>
          <w:p w14:paraId="2C013A65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4629FF9F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44042D0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40500D6A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A1F6BE8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2EF0D527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55E94687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Ensured continuity of patient care.</w:t>
            </w:r>
          </w:p>
        </w:tc>
        <w:tc>
          <w:tcPr>
            <w:tcW w:w="1440" w:type="dxa"/>
          </w:tcPr>
          <w:p w14:paraId="714394CA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48B001DE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23447E7D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15B536E9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40856A5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222F805B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682E1182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Advocated on behalf of patient.</w:t>
            </w:r>
          </w:p>
        </w:tc>
        <w:tc>
          <w:tcPr>
            <w:tcW w:w="1440" w:type="dxa"/>
          </w:tcPr>
          <w:p w14:paraId="4A6287FC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4107ADA2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E9CE695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4446CDF3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B57CBBA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6312AEE4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135BD830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Demonstrated awareness of own limitations</w:t>
            </w:r>
          </w:p>
        </w:tc>
        <w:tc>
          <w:tcPr>
            <w:tcW w:w="1440" w:type="dxa"/>
          </w:tcPr>
          <w:p w14:paraId="45815499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0D973D0A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7E0D58BC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611215A9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0DD5EDDB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2785C6B7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5ECC53D7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Admitted errors/omissions.</w:t>
            </w:r>
          </w:p>
        </w:tc>
        <w:tc>
          <w:tcPr>
            <w:tcW w:w="1440" w:type="dxa"/>
          </w:tcPr>
          <w:p w14:paraId="5FB95856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647ED765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711A3D11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16A5AD4A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CF5A9F3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7EBCF013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522522A3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Solicited feedback.</w:t>
            </w:r>
          </w:p>
        </w:tc>
        <w:tc>
          <w:tcPr>
            <w:tcW w:w="1440" w:type="dxa"/>
          </w:tcPr>
          <w:p w14:paraId="75AE9DFB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46EF8D0F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F03616C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6FBD586E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DF658E4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186CB72B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31531385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Accepted feedback.</w:t>
            </w:r>
          </w:p>
        </w:tc>
        <w:tc>
          <w:tcPr>
            <w:tcW w:w="1440" w:type="dxa"/>
          </w:tcPr>
          <w:p w14:paraId="5B20B0A7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1025E09F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1826E119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26962B70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A0D39BB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67695B48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1DBBA63E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Maintained appropriate boundaries.</w:t>
            </w:r>
          </w:p>
        </w:tc>
        <w:tc>
          <w:tcPr>
            <w:tcW w:w="1440" w:type="dxa"/>
          </w:tcPr>
          <w:p w14:paraId="42E56626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758CA089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2EF794B7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6B110E83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0866B639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72CB232E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4FDFCA4C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Was on time.</w:t>
            </w:r>
          </w:p>
        </w:tc>
        <w:tc>
          <w:tcPr>
            <w:tcW w:w="1440" w:type="dxa"/>
          </w:tcPr>
          <w:p w14:paraId="5760AA16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3269FE16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274561A5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2BBFADA4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737536FB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22AF85A4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7611A068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Completed tasks in a reliable fashion.</w:t>
            </w:r>
          </w:p>
        </w:tc>
        <w:tc>
          <w:tcPr>
            <w:tcW w:w="1440" w:type="dxa"/>
          </w:tcPr>
          <w:p w14:paraId="1D43A9FF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47DD6AFC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145E2D1A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7BF4F2F7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7F19FA98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779A83DE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42A6B820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Addressed own gaps in knowledge and/or skills.</w:t>
            </w:r>
          </w:p>
        </w:tc>
        <w:tc>
          <w:tcPr>
            <w:tcW w:w="1440" w:type="dxa"/>
          </w:tcPr>
          <w:p w14:paraId="10F26B69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3F0F4F12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9593AA8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7F2C260E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BBCDDEC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29E92C44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7DC1D361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Was available to colleagues.</w:t>
            </w:r>
          </w:p>
        </w:tc>
        <w:tc>
          <w:tcPr>
            <w:tcW w:w="1440" w:type="dxa"/>
          </w:tcPr>
          <w:p w14:paraId="0FD73AA2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4EF11F35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1347239A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2B2D7B47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0ADF0C57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369A7AD0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7153EB31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Avoided derogatory language.</w:t>
            </w:r>
          </w:p>
        </w:tc>
        <w:tc>
          <w:tcPr>
            <w:tcW w:w="1440" w:type="dxa"/>
          </w:tcPr>
          <w:p w14:paraId="3B72A35F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37F254FF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6B37A2D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0E62EB64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03ED030B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17DC9621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5F6651C8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Maintained patient confidentiality.</w:t>
            </w:r>
          </w:p>
        </w:tc>
        <w:tc>
          <w:tcPr>
            <w:tcW w:w="1440" w:type="dxa"/>
          </w:tcPr>
          <w:p w14:paraId="735C45C9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35EE31F2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0DFEE98F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0752C1DC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0CE3BD29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796936E5" w14:textId="77777777" w:rsidTr="00D04CCE">
        <w:trPr>
          <w:gridAfter w:val="1"/>
          <w:wAfter w:w="330" w:type="dxa"/>
          <w:trHeight w:val="432"/>
        </w:trPr>
        <w:tc>
          <w:tcPr>
            <w:tcW w:w="6645" w:type="dxa"/>
            <w:gridSpan w:val="3"/>
            <w:vAlign w:val="center"/>
          </w:tcPr>
          <w:p w14:paraId="0478275D" w14:textId="77777777" w:rsidR="00FC1113" w:rsidRPr="00EF29D4" w:rsidRDefault="00FC1113" w:rsidP="00D04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D4">
              <w:rPr>
                <w:rFonts w:ascii="Arial" w:hAnsi="Arial" w:cs="Arial"/>
                <w:b/>
                <w:bCs/>
                <w:sz w:val="20"/>
                <w:szCs w:val="20"/>
              </w:rPr>
              <w:t>Used health resources appropriately.</w:t>
            </w:r>
          </w:p>
        </w:tc>
        <w:tc>
          <w:tcPr>
            <w:tcW w:w="1440" w:type="dxa"/>
          </w:tcPr>
          <w:p w14:paraId="108AD72E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14:paraId="396DC29F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2D02F78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47B9E30A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147C54F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113" w:rsidRPr="000C02D9" w14:paraId="4BC327C0" w14:textId="77777777" w:rsidTr="00D04CCE">
        <w:trPr>
          <w:gridAfter w:val="1"/>
          <w:wAfter w:w="330" w:type="dxa"/>
        </w:trPr>
        <w:tc>
          <w:tcPr>
            <w:tcW w:w="13985" w:type="dxa"/>
            <w:gridSpan w:val="10"/>
            <w:shd w:val="clear" w:color="auto" w:fill="E7E6E6" w:themeFill="background2"/>
          </w:tcPr>
          <w:p w14:paraId="546BEF2B" w14:textId="77777777" w:rsidR="00FC1113" w:rsidRPr="000C02D9" w:rsidRDefault="00FC1113" w:rsidP="00D04CCE">
            <w:pPr>
              <w:rPr>
                <w:rFonts w:ascii="Arial" w:hAnsi="Arial" w:cs="Arial"/>
                <w:sz w:val="24"/>
                <w:szCs w:val="24"/>
              </w:rPr>
            </w:pPr>
            <w:r w:rsidRPr="00EF29D4">
              <w:rPr>
                <w:rFonts w:ascii="Arial" w:hAnsi="Arial" w:cs="Arial"/>
                <w:color w:val="782F40"/>
                <w:sz w:val="16"/>
                <w:szCs w:val="16"/>
              </w:rPr>
              <w:t xml:space="preserve">(Adapted from The University of Oklahoma Health Sciences Center: </w:t>
            </w:r>
            <w:hyperlink r:id="rId9" w:history="1">
              <w:r w:rsidRPr="00EF29D4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https://www.ouhsc.edu/portals/1044/Assets/Documents/Presentation%20Resources/Restricted/2012-2013/June%202013%20EGR%20Slides.pdf?ver=2015-08-03-090306-947</w:t>
              </w:r>
            </w:hyperlink>
            <w:r w:rsidRPr="00EF29D4">
              <w:rPr>
                <w:rFonts w:ascii="Arial" w:hAnsi="Arial" w:cs="Arial"/>
                <w:color w:val="782F40"/>
                <w:sz w:val="16"/>
                <w:szCs w:val="16"/>
              </w:rPr>
              <w:t xml:space="preserve">) </w:t>
            </w:r>
          </w:p>
        </w:tc>
      </w:tr>
    </w:tbl>
    <w:p w14:paraId="6CA21B59" w14:textId="77777777" w:rsidR="000B3C52" w:rsidRDefault="000B3C52" w:rsidP="00FD2178"/>
    <w:sectPr w:rsidR="000B3C52" w:rsidSect="00225E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24D6"/>
    <w:multiLevelType w:val="hybridMultilevel"/>
    <w:tmpl w:val="451C9A1A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46F5"/>
    <w:multiLevelType w:val="hybridMultilevel"/>
    <w:tmpl w:val="23586A40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4EEB"/>
    <w:multiLevelType w:val="hybridMultilevel"/>
    <w:tmpl w:val="D4B494AE"/>
    <w:lvl w:ilvl="0" w:tplc="FAECC882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E08"/>
    <w:multiLevelType w:val="hybridMultilevel"/>
    <w:tmpl w:val="F34A0750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14B3"/>
    <w:multiLevelType w:val="hybridMultilevel"/>
    <w:tmpl w:val="7F06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F01ED"/>
    <w:multiLevelType w:val="hybridMultilevel"/>
    <w:tmpl w:val="6D200440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92571"/>
    <w:multiLevelType w:val="hybridMultilevel"/>
    <w:tmpl w:val="2F983594"/>
    <w:lvl w:ilvl="0" w:tplc="27B251B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6ED0"/>
    <w:multiLevelType w:val="hybridMultilevel"/>
    <w:tmpl w:val="E818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77504"/>
    <w:multiLevelType w:val="hybridMultilevel"/>
    <w:tmpl w:val="FBB27748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F31"/>
    <w:multiLevelType w:val="hybridMultilevel"/>
    <w:tmpl w:val="783E5154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B69F2"/>
    <w:multiLevelType w:val="hybridMultilevel"/>
    <w:tmpl w:val="EFB21624"/>
    <w:lvl w:ilvl="0" w:tplc="23E69956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0B28"/>
    <w:multiLevelType w:val="hybridMultilevel"/>
    <w:tmpl w:val="88D2556A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646B7"/>
    <w:multiLevelType w:val="hybridMultilevel"/>
    <w:tmpl w:val="DE980630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A1FDE"/>
    <w:multiLevelType w:val="hybridMultilevel"/>
    <w:tmpl w:val="3370B3A8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50C72"/>
    <w:multiLevelType w:val="hybridMultilevel"/>
    <w:tmpl w:val="2FB0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A327D"/>
    <w:multiLevelType w:val="hybridMultilevel"/>
    <w:tmpl w:val="11BCA4F2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42F37"/>
    <w:multiLevelType w:val="hybridMultilevel"/>
    <w:tmpl w:val="8B687518"/>
    <w:lvl w:ilvl="0" w:tplc="27B251B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51D56"/>
    <w:multiLevelType w:val="hybridMultilevel"/>
    <w:tmpl w:val="26AC1BF6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954E6"/>
    <w:multiLevelType w:val="hybridMultilevel"/>
    <w:tmpl w:val="EC983B0E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A2BE9"/>
    <w:multiLevelType w:val="hybridMultilevel"/>
    <w:tmpl w:val="ADEA6956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578F6"/>
    <w:multiLevelType w:val="hybridMultilevel"/>
    <w:tmpl w:val="D0AC063C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941A6"/>
    <w:multiLevelType w:val="hybridMultilevel"/>
    <w:tmpl w:val="55CAB7DC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0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17"/>
  </w:num>
  <w:num w:numId="13">
    <w:abstractNumId w:val="1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18"/>
  </w:num>
  <w:num w:numId="19">
    <w:abstractNumId w:val="13"/>
  </w:num>
  <w:num w:numId="20">
    <w:abstractNumId w:val="21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33"/>
    <w:rsid w:val="00002ED9"/>
    <w:rsid w:val="00047C29"/>
    <w:rsid w:val="000555BF"/>
    <w:rsid w:val="000851B0"/>
    <w:rsid w:val="00090EC6"/>
    <w:rsid w:val="000B3C52"/>
    <w:rsid w:val="000C02D9"/>
    <w:rsid w:val="000C3A86"/>
    <w:rsid w:val="00104B67"/>
    <w:rsid w:val="00135CCA"/>
    <w:rsid w:val="001501A5"/>
    <w:rsid w:val="00183244"/>
    <w:rsid w:val="001B1FFA"/>
    <w:rsid w:val="001E6667"/>
    <w:rsid w:val="001F5489"/>
    <w:rsid w:val="00216F7D"/>
    <w:rsid w:val="00225E33"/>
    <w:rsid w:val="00234136"/>
    <w:rsid w:val="00254DB7"/>
    <w:rsid w:val="0027606F"/>
    <w:rsid w:val="00277529"/>
    <w:rsid w:val="00290D09"/>
    <w:rsid w:val="00291710"/>
    <w:rsid w:val="002926A8"/>
    <w:rsid w:val="00297013"/>
    <w:rsid w:val="002E6A0F"/>
    <w:rsid w:val="002E6B73"/>
    <w:rsid w:val="00312450"/>
    <w:rsid w:val="003457C0"/>
    <w:rsid w:val="0035004E"/>
    <w:rsid w:val="00377261"/>
    <w:rsid w:val="003B3D59"/>
    <w:rsid w:val="003E1C63"/>
    <w:rsid w:val="003E3164"/>
    <w:rsid w:val="003E36E7"/>
    <w:rsid w:val="003F388A"/>
    <w:rsid w:val="00430E59"/>
    <w:rsid w:val="00463C29"/>
    <w:rsid w:val="0046502D"/>
    <w:rsid w:val="0048093D"/>
    <w:rsid w:val="004C52FB"/>
    <w:rsid w:val="004C5D76"/>
    <w:rsid w:val="004D1FC7"/>
    <w:rsid w:val="004E3032"/>
    <w:rsid w:val="004E37D8"/>
    <w:rsid w:val="004E4AE0"/>
    <w:rsid w:val="00503CE3"/>
    <w:rsid w:val="00514A0C"/>
    <w:rsid w:val="00542093"/>
    <w:rsid w:val="00545EB4"/>
    <w:rsid w:val="005715F3"/>
    <w:rsid w:val="005723E1"/>
    <w:rsid w:val="00577F0A"/>
    <w:rsid w:val="005815BF"/>
    <w:rsid w:val="005935F6"/>
    <w:rsid w:val="005C6185"/>
    <w:rsid w:val="005E5CC6"/>
    <w:rsid w:val="005F6EF1"/>
    <w:rsid w:val="00601C02"/>
    <w:rsid w:val="00640485"/>
    <w:rsid w:val="006638DD"/>
    <w:rsid w:val="006654CD"/>
    <w:rsid w:val="0066725D"/>
    <w:rsid w:val="00674A57"/>
    <w:rsid w:val="00687128"/>
    <w:rsid w:val="006A4DDA"/>
    <w:rsid w:val="006A7B5E"/>
    <w:rsid w:val="006B0B7C"/>
    <w:rsid w:val="006C10F9"/>
    <w:rsid w:val="006D6D7B"/>
    <w:rsid w:val="006E297D"/>
    <w:rsid w:val="006E4312"/>
    <w:rsid w:val="006F0ED2"/>
    <w:rsid w:val="006F4E77"/>
    <w:rsid w:val="007136D4"/>
    <w:rsid w:val="0071493D"/>
    <w:rsid w:val="0073103F"/>
    <w:rsid w:val="0073504B"/>
    <w:rsid w:val="007371EB"/>
    <w:rsid w:val="0074372A"/>
    <w:rsid w:val="007537FF"/>
    <w:rsid w:val="00763527"/>
    <w:rsid w:val="00787CD4"/>
    <w:rsid w:val="007919A9"/>
    <w:rsid w:val="007B22DA"/>
    <w:rsid w:val="007E5875"/>
    <w:rsid w:val="0080609C"/>
    <w:rsid w:val="00815CF6"/>
    <w:rsid w:val="0081735B"/>
    <w:rsid w:val="00822CAF"/>
    <w:rsid w:val="00836E21"/>
    <w:rsid w:val="00873898"/>
    <w:rsid w:val="0087427C"/>
    <w:rsid w:val="00887515"/>
    <w:rsid w:val="00893FBA"/>
    <w:rsid w:val="008B209E"/>
    <w:rsid w:val="008C6436"/>
    <w:rsid w:val="008D74B9"/>
    <w:rsid w:val="008F62E6"/>
    <w:rsid w:val="00941B69"/>
    <w:rsid w:val="00951335"/>
    <w:rsid w:val="0096320B"/>
    <w:rsid w:val="0096484C"/>
    <w:rsid w:val="009B29C4"/>
    <w:rsid w:val="009D0493"/>
    <w:rsid w:val="009E3F79"/>
    <w:rsid w:val="009E54D2"/>
    <w:rsid w:val="009F3923"/>
    <w:rsid w:val="009F430A"/>
    <w:rsid w:val="00A06E6A"/>
    <w:rsid w:val="00A110DE"/>
    <w:rsid w:val="00A27781"/>
    <w:rsid w:val="00A42523"/>
    <w:rsid w:val="00A4315D"/>
    <w:rsid w:val="00A501C6"/>
    <w:rsid w:val="00A53878"/>
    <w:rsid w:val="00AB2BD2"/>
    <w:rsid w:val="00AC1158"/>
    <w:rsid w:val="00AC7BC4"/>
    <w:rsid w:val="00AC7D30"/>
    <w:rsid w:val="00AD5818"/>
    <w:rsid w:val="00AD70CE"/>
    <w:rsid w:val="00AE2B2E"/>
    <w:rsid w:val="00B02248"/>
    <w:rsid w:val="00B11ACC"/>
    <w:rsid w:val="00B23F97"/>
    <w:rsid w:val="00B25491"/>
    <w:rsid w:val="00B26B78"/>
    <w:rsid w:val="00B3225E"/>
    <w:rsid w:val="00B35579"/>
    <w:rsid w:val="00B3645F"/>
    <w:rsid w:val="00B37617"/>
    <w:rsid w:val="00B54D24"/>
    <w:rsid w:val="00B75048"/>
    <w:rsid w:val="00B9031D"/>
    <w:rsid w:val="00BC0F78"/>
    <w:rsid w:val="00BC22F3"/>
    <w:rsid w:val="00C45788"/>
    <w:rsid w:val="00C64D2A"/>
    <w:rsid w:val="00C860FF"/>
    <w:rsid w:val="00CA1EA0"/>
    <w:rsid w:val="00CA2D53"/>
    <w:rsid w:val="00CC64BE"/>
    <w:rsid w:val="00CE1A94"/>
    <w:rsid w:val="00CE48F1"/>
    <w:rsid w:val="00D21DD8"/>
    <w:rsid w:val="00D318FF"/>
    <w:rsid w:val="00D40ACE"/>
    <w:rsid w:val="00D61F4A"/>
    <w:rsid w:val="00D72A9A"/>
    <w:rsid w:val="00D75E4A"/>
    <w:rsid w:val="00D81C72"/>
    <w:rsid w:val="00D91B0E"/>
    <w:rsid w:val="00E22385"/>
    <w:rsid w:val="00E277C2"/>
    <w:rsid w:val="00E40755"/>
    <w:rsid w:val="00E51220"/>
    <w:rsid w:val="00E57359"/>
    <w:rsid w:val="00E60176"/>
    <w:rsid w:val="00E73C9E"/>
    <w:rsid w:val="00E914FC"/>
    <w:rsid w:val="00E97AAF"/>
    <w:rsid w:val="00ED068D"/>
    <w:rsid w:val="00EF29D4"/>
    <w:rsid w:val="00F041CF"/>
    <w:rsid w:val="00F25AEF"/>
    <w:rsid w:val="00F442B8"/>
    <w:rsid w:val="00F82C7D"/>
    <w:rsid w:val="00F9525B"/>
    <w:rsid w:val="00FA4691"/>
    <w:rsid w:val="00FB620C"/>
    <w:rsid w:val="00FB6C04"/>
    <w:rsid w:val="00FC1113"/>
    <w:rsid w:val="00FC433D"/>
    <w:rsid w:val="00FD2178"/>
    <w:rsid w:val="00FD45C4"/>
    <w:rsid w:val="00FE2BA2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8ED6"/>
  <w15:chartTrackingRefBased/>
  <w15:docId w15:val="{7BD309F0-957D-495F-B016-5277C3E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5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edu/wp-content/uploads/sites/80/2018/04/ProfessionalismAssessmentRubric5_0801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e.arizona.edu/sites/ose.arizona.edu/files/Professionalism%20Rubri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use.edu/ir/library/pdf/ELI301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ira.unc.edu/wp-content/uploads/sites/297/2017/07/Developing-and-Using-Rubric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uhsc.edu/portals/1044/Assets/Documents/Presentation%20Resources/Restricted/2012-2013/June%202013%20EGR%20Slides.pdf?ver=2015-08-03-090306-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Jessee</dc:creator>
  <cp:keywords/>
  <dc:description/>
  <cp:lastModifiedBy>Caitlyn Jessee</cp:lastModifiedBy>
  <cp:revision>2</cp:revision>
  <dcterms:created xsi:type="dcterms:W3CDTF">2021-05-13T14:09:00Z</dcterms:created>
  <dcterms:modified xsi:type="dcterms:W3CDTF">2021-05-13T14:09:00Z</dcterms:modified>
</cp:coreProperties>
</file>